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B98B4" w14:textId="1A74D789" w:rsidR="000535E3" w:rsidRPr="00317D17" w:rsidRDefault="000535E3" w:rsidP="00EE44DD">
      <w:pPr>
        <w:pStyle w:val="ListParagraph"/>
        <w:autoSpaceDE w:val="0"/>
        <w:autoSpaceDN w:val="0"/>
        <w:adjustRightInd w:val="0"/>
        <w:spacing w:line="276" w:lineRule="auto"/>
        <w:ind w:left="0"/>
        <w:jc w:val="center"/>
        <w:rPr>
          <w:rFonts w:asciiTheme="minorHAnsi" w:hAnsiTheme="minorHAnsi" w:cstheme="minorHAnsi"/>
          <w:b/>
          <w:bCs/>
          <w:sz w:val="20"/>
          <w:szCs w:val="20"/>
        </w:rPr>
      </w:pPr>
      <w:bookmarkStart w:id="0" w:name="_GoBack"/>
      <w:bookmarkEnd w:id="0"/>
      <w:r w:rsidRPr="00317D17">
        <w:rPr>
          <w:rFonts w:asciiTheme="minorHAnsi" w:hAnsiTheme="minorHAnsi" w:cstheme="minorHAnsi"/>
          <w:b/>
          <w:bCs/>
          <w:noProof/>
          <w:sz w:val="20"/>
          <w:szCs w:val="20"/>
          <w:lang w:eastAsia="en-IN" w:bidi="hi-IN"/>
        </w:rPr>
        <w:drawing>
          <wp:inline distT="0" distB="0" distL="0" distR="0" wp14:anchorId="4C19B93D" wp14:editId="11E4462F">
            <wp:extent cx="5105400" cy="543067"/>
            <wp:effectExtent l="0" t="0" r="0" b="9525"/>
            <wp:docPr id="6" name="Picture 6"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5972" cy="555892"/>
                    </a:xfrm>
                    <a:prstGeom prst="rect">
                      <a:avLst/>
                    </a:prstGeom>
                    <a:noFill/>
                    <a:ln>
                      <a:noFill/>
                    </a:ln>
                  </pic:spPr>
                </pic:pic>
              </a:graphicData>
            </a:graphic>
          </wp:inline>
        </w:drawing>
      </w:r>
    </w:p>
    <w:p w14:paraId="20934706" w14:textId="77777777" w:rsidR="00804EAC" w:rsidRPr="00C77807" w:rsidRDefault="00804EAC" w:rsidP="00804EAC">
      <w:pPr>
        <w:widowControl w:val="0"/>
        <w:autoSpaceDE w:val="0"/>
        <w:autoSpaceDN w:val="0"/>
        <w:adjustRightInd w:val="0"/>
        <w:jc w:val="center"/>
        <w:rPr>
          <w:rFonts w:ascii="Trebuchet MS" w:hAnsi="Trebuchet MS"/>
          <w:b/>
          <w:sz w:val="22"/>
          <w:szCs w:val="22"/>
        </w:rPr>
      </w:pPr>
      <w:r w:rsidRPr="00C77807">
        <w:rPr>
          <w:rFonts w:ascii="Trebuchet MS" w:hAnsi="Trebuchet MS"/>
          <w:b/>
          <w:sz w:val="22"/>
          <w:szCs w:val="22"/>
        </w:rPr>
        <w:t>MAVAL (VADGAON) BRANCH</w:t>
      </w:r>
    </w:p>
    <w:p w14:paraId="4D1887A5" w14:textId="77777777" w:rsidR="00804EAC" w:rsidRPr="00C77807" w:rsidRDefault="00804EAC" w:rsidP="00804EAC">
      <w:pPr>
        <w:widowControl w:val="0"/>
        <w:tabs>
          <w:tab w:val="left" w:pos="90"/>
        </w:tabs>
        <w:autoSpaceDE w:val="0"/>
        <w:autoSpaceDN w:val="0"/>
        <w:adjustRightInd w:val="0"/>
        <w:jc w:val="center"/>
        <w:rPr>
          <w:rFonts w:ascii="Trebuchet MS" w:hAnsi="Trebuchet MS"/>
          <w:b/>
          <w:sz w:val="22"/>
          <w:szCs w:val="22"/>
        </w:rPr>
      </w:pPr>
      <w:proofErr w:type="spellStart"/>
      <w:r w:rsidRPr="00C77807">
        <w:rPr>
          <w:rFonts w:ascii="Trebuchet MS" w:hAnsi="Trebuchet MS"/>
          <w:b/>
          <w:sz w:val="22"/>
          <w:szCs w:val="22"/>
        </w:rPr>
        <w:t>Shantideep</w:t>
      </w:r>
      <w:proofErr w:type="spellEnd"/>
      <w:r w:rsidRPr="00C77807">
        <w:rPr>
          <w:rFonts w:ascii="Trebuchet MS" w:hAnsi="Trebuchet MS"/>
          <w:b/>
          <w:sz w:val="22"/>
          <w:szCs w:val="22"/>
        </w:rPr>
        <w:t xml:space="preserve"> Complex, Near </w:t>
      </w:r>
      <w:proofErr w:type="spellStart"/>
      <w:r w:rsidRPr="00C77807">
        <w:rPr>
          <w:rFonts w:ascii="Trebuchet MS" w:hAnsi="Trebuchet MS"/>
          <w:b/>
          <w:sz w:val="22"/>
          <w:szCs w:val="22"/>
        </w:rPr>
        <w:t>Vadgaon</w:t>
      </w:r>
      <w:proofErr w:type="spellEnd"/>
      <w:r w:rsidRPr="00C77807">
        <w:rPr>
          <w:rFonts w:ascii="Trebuchet MS" w:hAnsi="Trebuchet MS"/>
          <w:b/>
          <w:sz w:val="22"/>
          <w:szCs w:val="22"/>
        </w:rPr>
        <w:t xml:space="preserve"> Railway Station, Vadgaon Maval, Pune, Maharashtra 412106</w:t>
      </w:r>
    </w:p>
    <w:p w14:paraId="4118B64F" w14:textId="77777777" w:rsidR="00804EAC" w:rsidRPr="00C77807" w:rsidRDefault="00804EAC" w:rsidP="00804EAC">
      <w:pPr>
        <w:jc w:val="center"/>
        <w:rPr>
          <w:rStyle w:val="Hyperlink"/>
          <w:rFonts w:ascii="Trebuchet MS" w:hAnsi="Trebuchet MS"/>
          <w:sz w:val="22"/>
          <w:szCs w:val="22"/>
          <w:lang w:bidi="hi-IN"/>
        </w:rPr>
      </w:pPr>
      <w:r w:rsidRPr="00C77807">
        <w:rPr>
          <w:rFonts w:ascii="Trebuchet MS" w:hAnsi="Trebuchet MS" w:cs="Arial"/>
          <w:color w:val="000000"/>
          <w:sz w:val="22"/>
          <w:szCs w:val="22"/>
        </w:rPr>
        <w:t xml:space="preserve">  </w:t>
      </w:r>
      <w:r w:rsidRPr="00C77807">
        <w:rPr>
          <w:rFonts w:ascii="Trebuchet MS" w:hAnsi="Trebuchet MS" w:cs="Nirmala UI"/>
          <w:b/>
          <w:bCs/>
          <w:sz w:val="22"/>
          <w:szCs w:val="22"/>
          <w:cs/>
          <w:lang w:bidi="hi-IN"/>
        </w:rPr>
        <w:t xml:space="preserve"> </w:t>
      </w:r>
      <w:r w:rsidRPr="00C77807">
        <w:rPr>
          <w:rFonts w:ascii="Trebuchet MS" w:hAnsi="Trebuchet MS"/>
          <w:b/>
          <w:bCs/>
          <w:sz w:val="22"/>
          <w:szCs w:val="22"/>
          <w:lang w:bidi="hi-IN"/>
        </w:rPr>
        <w:t xml:space="preserve">Email : </w:t>
      </w:r>
      <w:hyperlink r:id="rId9" w:history="1">
        <w:r w:rsidRPr="00C77807">
          <w:rPr>
            <w:rStyle w:val="Hyperlink"/>
            <w:rFonts w:ascii="Trebuchet MS" w:hAnsi="Trebuchet MS"/>
            <w:sz w:val="22"/>
            <w:szCs w:val="22"/>
            <w:lang w:bidi="hi-IN"/>
          </w:rPr>
          <w:t>ubin</w:t>
        </w:r>
        <w:r w:rsidRPr="00C77807">
          <w:rPr>
            <w:rStyle w:val="Hyperlink"/>
            <w:rFonts w:ascii="Trebuchet MS" w:hAnsi="Trebuchet MS" w:cs="Arial"/>
            <w:sz w:val="22"/>
            <w:szCs w:val="22"/>
          </w:rPr>
          <w:t>0532223</w:t>
        </w:r>
        <w:r w:rsidRPr="00C77807">
          <w:rPr>
            <w:rStyle w:val="Hyperlink"/>
            <w:rFonts w:ascii="Trebuchet MS" w:hAnsi="Trebuchet MS"/>
            <w:sz w:val="22"/>
            <w:szCs w:val="22"/>
            <w:lang w:bidi="hi-IN"/>
          </w:rPr>
          <w:t>@unionbankofindia.bank</w:t>
        </w:r>
      </w:hyperlink>
    </w:p>
    <w:p w14:paraId="731E5B47" w14:textId="77777777" w:rsidR="00D45E79" w:rsidRPr="00317D17" w:rsidRDefault="00D45E79" w:rsidP="00EE44DD">
      <w:pPr>
        <w:spacing w:line="276" w:lineRule="auto"/>
        <w:rPr>
          <w:rFonts w:asciiTheme="minorHAnsi" w:hAnsiTheme="minorHAnsi" w:cstheme="minorHAnsi"/>
          <w:sz w:val="20"/>
          <w:szCs w:val="20"/>
        </w:rPr>
      </w:pPr>
      <w:r w:rsidRPr="00317D17">
        <w:rPr>
          <w:rFonts w:ascii="Nirmala UI" w:hAnsi="Nirmala UI" w:cs="Nirmala UI" w:hint="cs"/>
          <w:sz w:val="20"/>
          <w:szCs w:val="20"/>
          <w:cs/>
          <w:lang w:bidi="hi-IN"/>
        </w:rPr>
        <w:t>प्रति</w:t>
      </w:r>
      <w:r w:rsidRPr="00317D17">
        <w:rPr>
          <w:rFonts w:asciiTheme="minorHAnsi" w:hAnsiTheme="minorHAnsi" w:cstheme="minorHAnsi"/>
          <w:sz w:val="20"/>
          <w:szCs w:val="20"/>
          <w:rtl/>
          <w:cs/>
        </w:rPr>
        <w:t xml:space="preserve"> </w:t>
      </w:r>
      <w:r w:rsidRPr="00317D17">
        <w:rPr>
          <w:rFonts w:asciiTheme="minorHAnsi" w:hAnsiTheme="minorHAnsi" w:cstheme="minorHAnsi"/>
          <w:sz w:val="20"/>
          <w:szCs w:val="20"/>
        </w:rPr>
        <w:t>To,</w:t>
      </w:r>
    </w:p>
    <w:p w14:paraId="6EA0A787" w14:textId="77777777" w:rsidR="00D45E79" w:rsidRPr="00DF7727" w:rsidRDefault="00D45E79" w:rsidP="00EE44DD">
      <w:pPr>
        <w:spacing w:line="276" w:lineRule="auto"/>
        <w:jc w:val="right"/>
        <w:rPr>
          <w:rFonts w:asciiTheme="minorHAnsi" w:hAnsiTheme="minorHAnsi" w:cstheme="minorHAnsi"/>
          <w:b/>
          <w:sz w:val="20"/>
          <w:szCs w:val="20"/>
          <w:highlight w:val="yellow"/>
        </w:rPr>
      </w:pPr>
    </w:p>
    <w:tbl>
      <w:tblPr>
        <w:tblStyle w:val="TableGrid1"/>
        <w:tblW w:w="0" w:type="auto"/>
        <w:tblLook w:val="04A0" w:firstRow="1" w:lastRow="0" w:firstColumn="1" w:lastColumn="0" w:noHBand="0" w:noVBand="1"/>
      </w:tblPr>
      <w:tblGrid>
        <w:gridCol w:w="4508"/>
        <w:gridCol w:w="4508"/>
      </w:tblGrid>
      <w:tr w:rsidR="00D45E79" w:rsidRPr="00DF7727" w14:paraId="31EC01C0" w14:textId="77777777" w:rsidTr="001849E3">
        <w:trPr>
          <w:trHeight w:val="737"/>
        </w:trPr>
        <w:tc>
          <w:tcPr>
            <w:tcW w:w="4621" w:type="dxa"/>
          </w:tcPr>
          <w:p w14:paraId="0079DF4C" w14:textId="4849968E" w:rsidR="00DF7727" w:rsidRDefault="00DF7727" w:rsidP="00DF7727">
            <w:pPr>
              <w:pStyle w:val="ListParagraph"/>
              <w:autoSpaceDE w:val="0"/>
              <w:autoSpaceDN w:val="0"/>
              <w:adjustRightInd w:val="0"/>
              <w:ind w:left="0"/>
              <w:rPr>
                <w:rFonts w:ascii="Trebuchet MS" w:hAnsi="Trebuchet MS" w:cs="CIDFont+F6"/>
                <w:sz w:val="20"/>
                <w:szCs w:val="20"/>
                <w:lang w:val="en-IN"/>
              </w:rPr>
            </w:pPr>
            <w:r>
              <w:rPr>
                <w:rFonts w:ascii="Trebuchet MS" w:hAnsi="Trebuchet MS" w:cs="CIDFont+F6"/>
                <w:sz w:val="20"/>
                <w:szCs w:val="20"/>
                <w:lang w:val="en-IN"/>
              </w:rPr>
              <w:t>MR. SUBHASH SHIVAJI SHINDE</w:t>
            </w:r>
          </w:p>
          <w:p w14:paraId="0D3F1BB9" w14:textId="1CE1D166" w:rsidR="00804EAC" w:rsidRPr="00DF7727" w:rsidRDefault="00804EAC" w:rsidP="00804EAC">
            <w:pPr>
              <w:pStyle w:val="BodyText"/>
              <w:jc w:val="both"/>
              <w:rPr>
                <w:rFonts w:eastAsia="Times New Roman" w:cstheme="minorHAnsi"/>
                <w:color w:val="000000"/>
                <w:sz w:val="20"/>
                <w:highlight w:val="yellow"/>
                <w:lang w:val="en-IN" w:bidi="ar-SA"/>
              </w:rPr>
            </w:pPr>
            <w:r w:rsidRPr="00A27BA7">
              <w:rPr>
                <w:rFonts w:eastAsia="Times New Roman" w:cstheme="minorHAnsi"/>
                <w:color w:val="000000"/>
                <w:sz w:val="20"/>
                <w:lang w:val="en-IN" w:bidi="ar-SA"/>
              </w:rPr>
              <w:t xml:space="preserve"> </w:t>
            </w:r>
            <w:r w:rsidR="001A15F5">
              <w:rPr>
                <w:rFonts w:ascii="Trebuchet MS" w:hAnsi="Trebuchet MS" w:cs="CIDFont+F6"/>
                <w:sz w:val="20"/>
                <w:lang w:val="en-IN"/>
              </w:rPr>
              <w:t>FLAT NO 303, 3</w:t>
            </w:r>
            <w:r w:rsidR="001A15F5" w:rsidRPr="00704F23">
              <w:rPr>
                <w:rFonts w:ascii="Trebuchet MS" w:hAnsi="Trebuchet MS" w:cs="CIDFont+F6"/>
                <w:sz w:val="20"/>
                <w:vertAlign w:val="superscript"/>
                <w:lang w:val="en-IN"/>
              </w:rPr>
              <w:t>RD</w:t>
            </w:r>
            <w:r w:rsidR="001A15F5">
              <w:rPr>
                <w:rFonts w:ascii="Trebuchet MS" w:hAnsi="Trebuchet MS" w:cs="CIDFont+F6"/>
                <w:sz w:val="20"/>
                <w:lang w:val="en-IN"/>
              </w:rPr>
              <w:t xml:space="preserve"> FLOOR, SAI KIRAN APARTMENT, KESHAV NAGAR, VADGAON, TAL MAVAL, DIST PUNE, MAHARASHTRA 412106</w:t>
            </w:r>
          </w:p>
          <w:p w14:paraId="5FA95CDF" w14:textId="191F0B94" w:rsidR="00D45E79" w:rsidRPr="00DF7727" w:rsidRDefault="00D45E79" w:rsidP="00F915CD">
            <w:pPr>
              <w:pStyle w:val="BodyText"/>
              <w:spacing w:after="0"/>
              <w:rPr>
                <w:rFonts w:cstheme="minorHAnsi"/>
                <w:sz w:val="20"/>
                <w:highlight w:val="yellow"/>
              </w:rPr>
            </w:pPr>
          </w:p>
        </w:tc>
        <w:tc>
          <w:tcPr>
            <w:tcW w:w="4621" w:type="dxa"/>
          </w:tcPr>
          <w:p w14:paraId="6FF105D8" w14:textId="77777777" w:rsidR="00DF7727" w:rsidRDefault="00DF7727" w:rsidP="00F915CD">
            <w:pPr>
              <w:pStyle w:val="BodyText"/>
              <w:spacing w:after="0"/>
              <w:rPr>
                <w:rFonts w:eastAsia="Times New Roman" w:cstheme="minorHAnsi"/>
                <w:color w:val="000000"/>
                <w:sz w:val="20"/>
                <w:highlight w:val="yellow"/>
                <w:lang w:val="en-IN" w:bidi="ar-SA"/>
              </w:rPr>
            </w:pPr>
            <w:r>
              <w:rPr>
                <w:rFonts w:ascii="Trebuchet MS" w:hAnsi="Trebuchet MS" w:cs="CIDFont+F6"/>
                <w:sz w:val="20"/>
                <w:lang w:val="en-IN"/>
              </w:rPr>
              <w:t>MRS. VAISHALI SUBHASH SHINDE</w:t>
            </w:r>
            <w:r w:rsidRPr="00DF7727">
              <w:rPr>
                <w:rFonts w:eastAsia="Times New Roman" w:cstheme="minorHAnsi"/>
                <w:color w:val="000000"/>
                <w:sz w:val="20"/>
                <w:highlight w:val="yellow"/>
                <w:lang w:val="en-IN" w:bidi="ar-SA"/>
              </w:rPr>
              <w:t xml:space="preserve"> </w:t>
            </w:r>
          </w:p>
          <w:p w14:paraId="2204EC5A" w14:textId="454952A2" w:rsidR="00F802F8" w:rsidRPr="00DF7727" w:rsidRDefault="001A15F5" w:rsidP="00F915CD">
            <w:pPr>
              <w:pStyle w:val="BodyText"/>
              <w:spacing w:after="0"/>
              <w:rPr>
                <w:rFonts w:cstheme="minorHAnsi"/>
                <w:sz w:val="20"/>
                <w:highlight w:val="yellow"/>
              </w:rPr>
            </w:pPr>
            <w:r>
              <w:rPr>
                <w:rFonts w:ascii="Trebuchet MS" w:hAnsi="Trebuchet MS" w:cs="CIDFont+F6"/>
                <w:sz w:val="20"/>
                <w:lang w:val="en-IN"/>
              </w:rPr>
              <w:t>FLAT NO 303, 3</w:t>
            </w:r>
            <w:r w:rsidRPr="00704F23">
              <w:rPr>
                <w:rFonts w:ascii="Trebuchet MS" w:hAnsi="Trebuchet MS" w:cs="CIDFont+F6"/>
                <w:sz w:val="20"/>
                <w:vertAlign w:val="superscript"/>
                <w:lang w:val="en-IN"/>
              </w:rPr>
              <w:t>RD</w:t>
            </w:r>
            <w:r>
              <w:rPr>
                <w:rFonts w:ascii="Trebuchet MS" w:hAnsi="Trebuchet MS" w:cs="CIDFont+F6"/>
                <w:sz w:val="20"/>
                <w:lang w:val="en-IN"/>
              </w:rPr>
              <w:t xml:space="preserve"> FLOOR, SAI KIRAN APARTMENT, KESHAV NAGAR, VADGAON, TAL MAVAL, DIST PUNE, MAHARASHTRA 412106</w:t>
            </w:r>
          </w:p>
        </w:tc>
      </w:tr>
      <w:tr w:rsidR="00804EAC" w:rsidRPr="00DF7727" w14:paraId="2BB655B0" w14:textId="77777777" w:rsidTr="001849E3">
        <w:trPr>
          <w:trHeight w:val="737"/>
        </w:trPr>
        <w:tc>
          <w:tcPr>
            <w:tcW w:w="4621" w:type="dxa"/>
          </w:tcPr>
          <w:p w14:paraId="03ECAA30" w14:textId="77777777" w:rsidR="00DF7727" w:rsidRDefault="00DF7727" w:rsidP="00804EAC">
            <w:pPr>
              <w:pStyle w:val="BodyText"/>
              <w:tabs>
                <w:tab w:val="left" w:pos="630"/>
              </w:tabs>
              <w:jc w:val="both"/>
              <w:rPr>
                <w:rFonts w:eastAsia="Times New Roman" w:cstheme="minorHAnsi"/>
                <w:color w:val="000000"/>
                <w:sz w:val="20"/>
                <w:highlight w:val="yellow"/>
                <w:lang w:val="en-IN" w:bidi="ar-SA"/>
              </w:rPr>
            </w:pPr>
            <w:r>
              <w:rPr>
                <w:rFonts w:ascii="Trebuchet MS" w:hAnsi="Trebuchet MS" w:cs="CIDFont+F6"/>
                <w:sz w:val="20"/>
                <w:lang w:val="en-IN"/>
              </w:rPr>
              <w:t>MR. VIJAY EKNATH KASAR</w:t>
            </w:r>
            <w:r w:rsidRPr="00DF7727">
              <w:rPr>
                <w:rFonts w:eastAsia="Times New Roman" w:cstheme="minorHAnsi"/>
                <w:color w:val="000000"/>
                <w:sz w:val="20"/>
                <w:highlight w:val="yellow"/>
                <w:lang w:val="en-IN" w:bidi="ar-SA"/>
              </w:rPr>
              <w:t xml:space="preserve"> </w:t>
            </w:r>
          </w:p>
          <w:p w14:paraId="4D68DDEA" w14:textId="5B8A7187" w:rsidR="00804EAC" w:rsidRPr="00DF7727" w:rsidRDefault="001A15F5" w:rsidP="00804EAC">
            <w:pPr>
              <w:pStyle w:val="BodyText"/>
              <w:tabs>
                <w:tab w:val="left" w:pos="630"/>
              </w:tabs>
              <w:jc w:val="both"/>
              <w:rPr>
                <w:rFonts w:eastAsia="Times New Roman" w:cstheme="minorHAnsi"/>
                <w:color w:val="000000"/>
                <w:sz w:val="20"/>
                <w:highlight w:val="yellow"/>
                <w:lang w:val="en-IN" w:bidi="ar-SA"/>
              </w:rPr>
            </w:pPr>
            <w:r w:rsidRPr="001A15F5">
              <w:rPr>
                <w:rFonts w:eastAsia="Times New Roman" w:cstheme="minorHAnsi"/>
                <w:color w:val="000000"/>
                <w:sz w:val="20"/>
                <w:lang w:val="en-IN" w:bidi="ar-SA"/>
              </w:rPr>
              <w:t xml:space="preserve">Survey No 61/1 plot no 5 </w:t>
            </w:r>
            <w:proofErr w:type="spellStart"/>
            <w:r w:rsidRPr="001A15F5">
              <w:rPr>
                <w:rFonts w:eastAsia="Times New Roman" w:cstheme="minorHAnsi"/>
                <w:color w:val="000000"/>
                <w:sz w:val="20"/>
                <w:lang w:val="en-IN" w:bidi="ar-SA"/>
              </w:rPr>
              <w:t>Keshav</w:t>
            </w:r>
            <w:proofErr w:type="spellEnd"/>
            <w:r w:rsidRPr="001A15F5">
              <w:rPr>
                <w:rFonts w:eastAsia="Times New Roman" w:cstheme="minorHAnsi"/>
                <w:color w:val="000000"/>
                <w:sz w:val="20"/>
                <w:lang w:val="en-IN" w:bidi="ar-SA"/>
              </w:rPr>
              <w:t xml:space="preserve"> </w:t>
            </w:r>
            <w:proofErr w:type="spellStart"/>
            <w:r w:rsidRPr="001A15F5">
              <w:rPr>
                <w:rFonts w:eastAsia="Times New Roman" w:cstheme="minorHAnsi"/>
                <w:color w:val="000000"/>
                <w:sz w:val="20"/>
                <w:lang w:val="en-IN" w:bidi="ar-SA"/>
              </w:rPr>
              <w:t>nagar</w:t>
            </w:r>
            <w:proofErr w:type="spellEnd"/>
            <w:r w:rsidRPr="001A15F5">
              <w:rPr>
                <w:rFonts w:eastAsia="Times New Roman" w:cstheme="minorHAnsi"/>
                <w:color w:val="000000"/>
                <w:sz w:val="20"/>
                <w:lang w:val="en-IN" w:bidi="ar-SA"/>
              </w:rPr>
              <w:t xml:space="preserve"> </w:t>
            </w:r>
            <w:proofErr w:type="spellStart"/>
            <w:r w:rsidRPr="001A15F5">
              <w:rPr>
                <w:rFonts w:eastAsia="Times New Roman" w:cstheme="minorHAnsi"/>
                <w:color w:val="000000"/>
                <w:sz w:val="20"/>
                <w:lang w:val="en-IN" w:bidi="ar-SA"/>
              </w:rPr>
              <w:t>Vadgaon</w:t>
            </w:r>
            <w:proofErr w:type="spellEnd"/>
            <w:r w:rsidRPr="001A15F5">
              <w:rPr>
                <w:rFonts w:eastAsia="Times New Roman" w:cstheme="minorHAnsi"/>
                <w:color w:val="000000"/>
                <w:sz w:val="20"/>
                <w:lang w:val="en-IN" w:bidi="ar-SA"/>
              </w:rPr>
              <w:t xml:space="preserve"> </w:t>
            </w:r>
            <w:proofErr w:type="spellStart"/>
            <w:r w:rsidRPr="001A15F5">
              <w:rPr>
                <w:rFonts w:eastAsia="Times New Roman" w:cstheme="minorHAnsi"/>
                <w:color w:val="000000"/>
                <w:sz w:val="20"/>
                <w:lang w:val="en-IN" w:bidi="ar-SA"/>
              </w:rPr>
              <w:t>tal</w:t>
            </w:r>
            <w:proofErr w:type="spellEnd"/>
            <w:r w:rsidRPr="001A15F5">
              <w:rPr>
                <w:rFonts w:eastAsia="Times New Roman" w:cstheme="minorHAnsi"/>
                <w:color w:val="000000"/>
                <w:sz w:val="20"/>
                <w:lang w:val="en-IN" w:bidi="ar-SA"/>
              </w:rPr>
              <w:t xml:space="preserve"> – </w:t>
            </w:r>
            <w:proofErr w:type="spellStart"/>
            <w:r w:rsidRPr="001A15F5">
              <w:rPr>
                <w:rFonts w:eastAsia="Times New Roman" w:cstheme="minorHAnsi"/>
                <w:color w:val="000000"/>
                <w:sz w:val="20"/>
                <w:lang w:val="en-IN" w:bidi="ar-SA"/>
              </w:rPr>
              <w:t>Maval</w:t>
            </w:r>
            <w:proofErr w:type="spellEnd"/>
            <w:r w:rsidRPr="001A15F5">
              <w:rPr>
                <w:rFonts w:eastAsia="Times New Roman" w:cstheme="minorHAnsi"/>
                <w:color w:val="000000"/>
                <w:sz w:val="20"/>
                <w:lang w:val="en-IN" w:bidi="ar-SA"/>
              </w:rPr>
              <w:t xml:space="preserve"> </w:t>
            </w:r>
            <w:proofErr w:type="spellStart"/>
            <w:r w:rsidRPr="001A15F5">
              <w:rPr>
                <w:rFonts w:eastAsia="Times New Roman" w:cstheme="minorHAnsi"/>
                <w:color w:val="000000"/>
                <w:sz w:val="20"/>
                <w:lang w:val="en-IN" w:bidi="ar-SA"/>
              </w:rPr>
              <w:t>Dist.Pune</w:t>
            </w:r>
            <w:proofErr w:type="spellEnd"/>
            <w:r w:rsidRPr="001A15F5">
              <w:rPr>
                <w:rFonts w:eastAsia="Times New Roman" w:cstheme="minorHAnsi"/>
                <w:color w:val="000000"/>
                <w:sz w:val="20"/>
                <w:lang w:val="en-IN" w:bidi="ar-SA"/>
              </w:rPr>
              <w:t xml:space="preserve"> Pin 412106</w:t>
            </w:r>
          </w:p>
        </w:tc>
        <w:tc>
          <w:tcPr>
            <w:tcW w:w="4621" w:type="dxa"/>
          </w:tcPr>
          <w:p w14:paraId="4B1625D6" w14:textId="77777777" w:rsidR="00804EAC" w:rsidRPr="00DF7727" w:rsidRDefault="00804EAC" w:rsidP="00804EAC">
            <w:pPr>
              <w:pStyle w:val="BodyText"/>
              <w:rPr>
                <w:rFonts w:eastAsia="Times New Roman" w:cstheme="minorHAnsi"/>
                <w:color w:val="000000"/>
                <w:sz w:val="20"/>
                <w:highlight w:val="yellow"/>
                <w:lang w:val="en-IN" w:bidi="ar-SA"/>
              </w:rPr>
            </w:pPr>
          </w:p>
        </w:tc>
      </w:tr>
    </w:tbl>
    <w:p w14:paraId="20922E49" w14:textId="77777777" w:rsidR="000535E3" w:rsidRPr="00DF7727" w:rsidRDefault="000535E3" w:rsidP="00EE44DD">
      <w:pPr>
        <w:spacing w:line="276" w:lineRule="auto"/>
        <w:rPr>
          <w:rFonts w:asciiTheme="minorHAnsi" w:hAnsiTheme="minorHAnsi" w:cstheme="minorHAnsi"/>
          <w:b/>
          <w:sz w:val="20"/>
          <w:szCs w:val="20"/>
          <w:highlight w:val="yellow"/>
        </w:rPr>
      </w:pPr>
    </w:p>
    <w:p w14:paraId="23066709" w14:textId="0D158F8B" w:rsidR="000535E3" w:rsidRPr="00BF236B" w:rsidRDefault="000535E3" w:rsidP="00EE44DD">
      <w:pPr>
        <w:spacing w:line="276" w:lineRule="auto"/>
        <w:rPr>
          <w:rFonts w:asciiTheme="minorHAnsi" w:hAnsiTheme="minorHAnsi" w:cstheme="minorHAnsi"/>
          <w:color w:val="000000"/>
          <w:sz w:val="20"/>
          <w:szCs w:val="20"/>
        </w:rPr>
      </w:pPr>
      <w:r w:rsidRPr="00BF236B">
        <w:rPr>
          <w:rFonts w:asciiTheme="minorHAnsi" w:hAnsiTheme="minorHAnsi" w:cstheme="minorHAnsi"/>
          <w:color w:val="000000"/>
          <w:sz w:val="20"/>
          <w:szCs w:val="20"/>
        </w:rPr>
        <w:t>Dear Sir/Madam,</w:t>
      </w:r>
    </w:p>
    <w:p w14:paraId="0F308AA3" w14:textId="77777777" w:rsidR="00017FC3" w:rsidRPr="00BF236B" w:rsidRDefault="00017FC3" w:rsidP="00EE44DD">
      <w:pPr>
        <w:spacing w:line="276" w:lineRule="auto"/>
        <w:rPr>
          <w:rFonts w:asciiTheme="minorHAnsi" w:hAnsiTheme="minorHAnsi" w:cstheme="minorHAnsi"/>
          <w:color w:val="000000"/>
          <w:sz w:val="20"/>
          <w:szCs w:val="20"/>
        </w:rPr>
      </w:pPr>
    </w:p>
    <w:p w14:paraId="1A5F7211" w14:textId="70DFAD78" w:rsidR="000535E3" w:rsidRPr="00BF236B" w:rsidRDefault="000535E3" w:rsidP="00EE44DD">
      <w:pPr>
        <w:pStyle w:val="normal0020table1"/>
        <w:spacing w:line="276" w:lineRule="auto"/>
        <w:ind w:right="100"/>
        <w:jc w:val="both"/>
        <w:rPr>
          <w:rFonts w:asciiTheme="minorHAnsi" w:hAnsiTheme="minorHAnsi" w:cstheme="minorHAnsi"/>
          <w:b/>
          <w:color w:val="000000"/>
          <w:sz w:val="20"/>
          <w:szCs w:val="20"/>
        </w:rPr>
      </w:pPr>
      <w:r w:rsidRPr="00BF236B">
        <w:rPr>
          <w:rFonts w:asciiTheme="minorHAnsi" w:hAnsiTheme="minorHAnsi" w:cstheme="minorHAnsi"/>
          <w:b/>
          <w:color w:val="000000"/>
          <w:sz w:val="20"/>
          <w:szCs w:val="20"/>
        </w:rPr>
        <w:t>Sub:</w:t>
      </w:r>
      <w:r w:rsidRPr="00BF236B">
        <w:rPr>
          <w:rFonts w:asciiTheme="minorHAnsi" w:hAnsiTheme="minorHAnsi" w:cstheme="minorHAnsi"/>
          <w:b/>
          <w:color w:val="000000"/>
          <w:sz w:val="20"/>
          <w:szCs w:val="20"/>
        </w:rPr>
        <w:tab/>
        <w:t xml:space="preserve">Notice of </w:t>
      </w:r>
      <w:r w:rsidR="00572297">
        <w:rPr>
          <w:rFonts w:asciiTheme="minorHAnsi" w:hAnsiTheme="minorHAnsi" w:cstheme="minorHAnsi"/>
          <w:b/>
          <w:sz w:val="20"/>
          <w:szCs w:val="20"/>
        </w:rPr>
        <w:t>15</w:t>
      </w:r>
      <w:r w:rsidRPr="00BF236B">
        <w:rPr>
          <w:rFonts w:asciiTheme="minorHAnsi" w:hAnsiTheme="minorHAnsi" w:cstheme="minorHAnsi"/>
          <w:b/>
          <w:color w:val="7030A0"/>
          <w:sz w:val="20"/>
          <w:szCs w:val="20"/>
        </w:rPr>
        <w:t xml:space="preserve"> </w:t>
      </w:r>
      <w:r w:rsidRPr="00BF236B">
        <w:rPr>
          <w:rFonts w:asciiTheme="minorHAnsi" w:hAnsiTheme="minorHAnsi" w:cstheme="minorHAnsi"/>
          <w:b/>
          <w:color w:val="000000"/>
          <w:sz w:val="20"/>
          <w:szCs w:val="20"/>
        </w:rPr>
        <w:t>days for sale of immovable secured assets under Rule 8 and 9</w:t>
      </w:r>
      <w:r w:rsidRPr="00BF236B">
        <w:rPr>
          <w:rFonts w:asciiTheme="minorHAnsi" w:hAnsiTheme="minorHAnsi" w:cstheme="minorHAnsi"/>
          <w:b/>
          <w:color w:val="FF0000"/>
          <w:sz w:val="20"/>
          <w:szCs w:val="20"/>
        </w:rPr>
        <w:t xml:space="preserve"> </w:t>
      </w:r>
      <w:r w:rsidRPr="00BF236B">
        <w:rPr>
          <w:rFonts w:asciiTheme="minorHAnsi" w:hAnsiTheme="minorHAnsi" w:cstheme="minorHAnsi"/>
          <w:b/>
          <w:color w:val="000000"/>
          <w:sz w:val="20"/>
          <w:szCs w:val="20"/>
        </w:rPr>
        <w:t>of the Security Interest (Enforcement) Rules, 2002.</w:t>
      </w:r>
    </w:p>
    <w:p w14:paraId="5AA7B8DC" w14:textId="77777777" w:rsidR="000535E3" w:rsidRPr="00BF236B" w:rsidRDefault="000535E3" w:rsidP="00EE44DD">
      <w:pPr>
        <w:autoSpaceDE w:val="0"/>
        <w:autoSpaceDN w:val="0"/>
        <w:adjustRightInd w:val="0"/>
        <w:spacing w:line="276" w:lineRule="auto"/>
        <w:rPr>
          <w:rFonts w:asciiTheme="minorHAnsi" w:hAnsiTheme="minorHAnsi" w:cstheme="minorHAnsi"/>
          <w:b/>
          <w:bCs/>
          <w:color w:val="000000"/>
          <w:sz w:val="20"/>
          <w:szCs w:val="20"/>
        </w:rPr>
      </w:pPr>
    </w:p>
    <w:p w14:paraId="6F6BC316" w14:textId="64424D85" w:rsidR="000535E3" w:rsidRPr="00BF236B" w:rsidRDefault="000535E3" w:rsidP="00EE44DD">
      <w:pPr>
        <w:pStyle w:val="ListParagraph"/>
        <w:numPr>
          <w:ilvl w:val="0"/>
          <w:numId w:val="20"/>
        </w:numPr>
        <w:autoSpaceDE w:val="0"/>
        <w:autoSpaceDN w:val="0"/>
        <w:adjustRightInd w:val="0"/>
        <w:spacing w:line="276" w:lineRule="auto"/>
        <w:contextualSpacing/>
        <w:jc w:val="both"/>
        <w:rPr>
          <w:rFonts w:asciiTheme="minorHAnsi" w:hAnsiTheme="minorHAnsi" w:cstheme="minorHAnsi"/>
          <w:color w:val="C00000"/>
          <w:sz w:val="20"/>
          <w:szCs w:val="20"/>
        </w:rPr>
      </w:pPr>
      <w:r w:rsidRPr="00BF236B">
        <w:rPr>
          <w:rFonts w:asciiTheme="minorHAnsi" w:hAnsiTheme="minorHAnsi" w:cstheme="minorHAnsi"/>
          <w:color w:val="000000"/>
          <w:sz w:val="20"/>
          <w:szCs w:val="20"/>
        </w:rPr>
        <w:t>Union Bank of India</w:t>
      </w:r>
      <w:r w:rsidR="00D45E79" w:rsidRPr="00BF236B">
        <w:rPr>
          <w:rFonts w:asciiTheme="minorHAnsi" w:hAnsiTheme="minorHAnsi" w:cstheme="minorHAnsi"/>
          <w:color w:val="000000"/>
          <w:sz w:val="20"/>
          <w:szCs w:val="20"/>
        </w:rPr>
        <w:t xml:space="preserve"> </w:t>
      </w:r>
      <w:r w:rsidR="005E4CDF" w:rsidRPr="00BF236B">
        <w:rPr>
          <w:rFonts w:asciiTheme="minorHAnsi" w:hAnsiTheme="minorHAnsi" w:cstheme="minorHAnsi"/>
          <w:color w:val="000000"/>
          <w:sz w:val="20"/>
          <w:szCs w:val="20"/>
        </w:rPr>
        <w:t>Pimple Saudagar Branch</w:t>
      </w:r>
      <w:r w:rsidRPr="00BF236B">
        <w:rPr>
          <w:rFonts w:asciiTheme="minorHAnsi" w:hAnsiTheme="minorHAnsi" w:cstheme="minorHAnsi"/>
          <w:color w:val="C00000"/>
          <w:sz w:val="20"/>
          <w:szCs w:val="20"/>
        </w:rPr>
        <w:t xml:space="preserve"> </w:t>
      </w:r>
      <w:r w:rsidRPr="00BF236B">
        <w:rPr>
          <w:rFonts w:asciiTheme="minorHAnsi" w:hAnsiTheme="minorHAnsi" w:cstheme="minorHAnsi"/>
          <w:color w:val="000000"/>
          <w:sz w:val="20"/>
          <w:szCs w:val="20"/>
        </w:rPr>
        <w:t xml:space="preserve">the secured creditor, caused a demand notice dated </w:t>
      </w:r>
      <w:r w:rsidR="001A15F5" w:rsidRPr="00BF236B">
        <w:rPr>
          <w:rFonts w:asciiTheme="minorHAnsi" w:hAnsiTheme="minorHAnsi" w:cstheme="minorHAnsi"/>
          <w:iCs/>
          <w:color w:val="000000"/>
          <w:sz w:val="20"/>
          <w:szCs w:val="20"/>
          <w:lang w:eastAsia="en-IN"/>
        </w:rPr>
        <w:t>10.09.2024</w:t>
      </w:r>
      <w:r w:rsidR="00244FC3" w:rsidRPr="00BF236B">
        <w:rPr>
          <w:rFonts w:asciiTheme="minorHAnsi" w:hAnsiTheme="minorHAnsi" w:cstheme="minorHAnsi"/>
          <w:iCs/>
          <w:color w:val="000000"/>
          <w:sz w:val="20"/>
          <w:szCs w:val="20"/>
          <w:lang w:eastAsia="en-IN"/>
        </w:rPr>
        <w:t xml:space="preserve"> </w:t>
      </w:r>
      <w:r w:rsidRPr="00BF236B">
        <w:rPr>
          <w:rFonts w:asciiTheme="minorHAnsi" w:hAnsiTheme="minorHAnsi" w:cstheme="minorHAnsi"/>
          <w:color w:val="000000"/>
          <w:sz w:val="20"/>
          <w:szCs w:val="20"/>
        </w:rPr>
        <w:t xml:space="preserve">under Section 13(2) of the Securitisation and Reconstruction of Financial Assets and Enforcement of Security Interest Act 2002, calling upon you to pay the dues within the time stipulated therein. Since you failed to comply with the said notice within the period stipulated, the Authorised Officer, has taken </w:t>
      </w:r>
      <w:r w:rsidRPr="00572297">
        <w:rPr>
          <w:rFonts w:asciiTheme="minorHAnsi" w:hAnsiTheme="minorHAnsi" w:cstheme="minorHAnsi"/>
          <w:bCs/>
          <w:sz w:val="20"/>
          <w:szCs w:val="20"/>
        </w:rPr>
        <w:t>constructive</w:t>
      </w:r>
      <w:r w:rsidR="00B80B67" w:rsidRPr="00BF236B">
        <w:rPr>
          <w:rFonts w:asciiTheme="minorHAnsi" w:hAnsiTheme="minorHAnsi" w:cstheme="minorHAnsi"/>
          <w:b/>
          <w:color w:val="7030A0"/>
          <w:sz w:val="20"/>
          <w:szCs w:val="20"/>
        </w:rPr>
        <w:t xml:space="preserve"> </w:t>
      </w:r>
      <w:r w:rsidRPr="00BF236B">
        <w:rPr>
          <w:rFonts w:asciiTheme="minorHAnsi" w:hAnsiTheme="minorHAnsi" w:cstheme="minorHAnsi"/>
          <w:color w:val="000000"/>
          <w:sz w:val="20"/>
          <w:szCs w:val="20"/>
        </w:rPr>
        <w:t>possession of the immovable secured assets under Section 13(4) of the Act read with Rule 8 of Security Interest (Enforcement) Rules, 2002 on</w:t>
      </w:r>
      <w:r w:rsidR="00B80B67" w:rsidRPr="00BF236B">
        <w:rPr>
          <w:rFonts w:asciiTheme="minorHAnsi" w:hAnsiTheme="minorHAnsi" w:cstheme="minorHAnsi"/>
          <w:color w:val="000000"/>
          <w:sz w:val="20"/>
          <w:szCs w:val="20"/>
        </w:rPr>
        <w:t xml:space="preserve"> </w:t>
      </w:r>
      <w:r w:rsidR="001A15F5" w:rsidRPr="00BF236B">
        <w:rPr>
          <w:rFonts w:asciiTheme="minorHAnsi" w:eastAsiaTheme="minorEastAsia" w:hAnsiTheme="minorHAnsi" w:cstheme="minorHAnsi"/>
          <w:sz w:val="20"/>
          <w:szCs w:val="20"/>
          <w:lang w:eastAsia="en-IN"/>
        </w:rPr>
        <w:t>19</w:t>
      </w:r>
      <w:r w:rsidR="00804EAC" w:rsidRPr="00BF236B">
        <w:rPr>
          <w:rFonts w:asciiTheme="minorHAnsi" w:eastAsiaTheme="minorEastAsia" w:hAnsiTheme="minorHAnsi" w:cstheme="minorHAnsi"/>
          <w:sz w:val="20"/>
          <w:szCs w:val="20"/>
          <w:lang w:eastAsia="en-IN"/>
        </w:rPr>
        <w:t>.12.2025</w:t>
      </w:r>
      <w:r w:rsidRPr="00BF236B">
        <w:rPr>
          <w:rFonts w:asciiTheme="minorHAnsi" w:eastAsiaTheme="minorEastAsia" w:hAnsiTheme="minorHAnsi" w:cstheme="minorHAnsi"/>
          <w:sz w:val="20"/>
          <w:szCs w:val="20"/>
          <w:lang w:eastAsia="en-IN"/>
        </w:rPr>
        <w:t>.</w:t>
      </w:r>
      <w:r w:rsidRPr="00BF236B">
        <w:rPr>
          <w:rFonts w:asciiTheme="minorHAnsi" w:hAnsiTheme="minorHAnsi" w:cstheme="minorHAnsi"/>
          <w:color w:val="000000"/>
          <w:sz w:val="20"/>
          <w:szCs w:val="20"/>
        </w:rPr>
        <w:t xml:space="preserve"> </w:t>
      </w:r>
    </w:p>
    <w:p w14:paraId="142803CD" w14:textId="6A9C0F2A" w:rsidR="000535E3" w:rsidRPr="00BF236B" w:rsidRDefault="000535E3" w:rsidP="00EE44DD">
      <w:pPr>
        <w:pStyle w:val="normal0020table1"/>
        <w:numPr>
          <w:ilvl w:val="0"/>
          <w:numId w:val="20"/>
        </w:numPr>
        <w:spacing w:line="276" w:lineRule="auto"/>
        <w:ind w:right="100"/>
        <w:jc w:val="both"/>
        <w:rPr>
          <w:rFonts w:asciiTheme="minorHAnsi" w:hAnsiTheme="minorHAnsi" w:cstheme="minorHAnsi"/>
          <w:sz w:val="20"/>
          <w:szCs w:val="20"/>
        </w:rPr>
      </w:pPr>
      <w:r w:rsidRPr="00BF236B">
        <w:rPr>
          <w:rFonts w:asciiTheme="minorHAnsi" w:hAnsiTheme="minorHAnsi" w:cstheme="minorHAnsi"/>
          <w:color w:val="000000"/>
          <w:sz w:val="20"/>
          <w:szCs w:val="20"/>
        </w:rPr>
        <w:t>As you have failed to clear the dues of the secured creditor, the scheduled immovable secured assets that have been taken possession of by the Authorised Officer</w:t>
      </w:r>
      <w:r w:rsidRPr="00BF236B">
        <w:rPr>
          <w:rFonts w:asciiTheme="minorHAnsi" w:hAnsiTheme="minorHAnsi" w:cstheme="minorHAnsi"/>
          <w:b/>
          <w:bCs/>
          <w:color w:val="000000"/>
          <w:sz w:val="20"/>
          <w:szCs w:val="20"/>
        </w:rPr>
        <w:t xml:space="preserve">, </w:t>
      </w:r>
      <w:r w:rsidRPr="00BF236B">
        <w:rPr>
          <w:rFonts w:asciiTheme="minorHAnsi" w:hAnsiTheme="minorHAnsi" w:cstheme="minorHAnsi"/>
          <w:bCs/>
          <w:color w:val="000000"/>
          <w:sz w:val="20"/>
          <w:szCs w:val="20"/>
        </w:rPr>
        <w:t xml:space="preserve">will be sold by holding public E-auction on </w:t>
      </w:r>
      <w:r w:rsidR="00D97138">
        <w:rPr>
          <w:rFonts w:asciiTheme="minorHAnsi" w:hAnsiTheme="minorHAnsi" w:cstheme="minorHAnsi"/>
          <w:b/>
          <w:color w:val="000000"/>
          <w:sz w:val="20"/>
          <w:szCs w:val="20"/>
        </w:rPr>
        <w:t>1</w:t>
      </w:r>
      <w:r w:rsidR="0053081F">
        <w:rPr>
          <w:rFonts w:asciiTheme="minorHAnsi" w:hAnsiTheme="minorHAnsi" w:cstheme="minorHAnsi"/>
          <w:b/>
          <w:color w:val="000000"/>
          <w:sz w:val="20"/>
          <w:szCs w:val="20"/>
        </w:rPr>
        <w:t>2</w:t>
      </w:r>
      <w:r w:rsidR="003754DB" w:rsidRPr="00BF236B">
        <w:rPr>
          <w:rFonts w:asciiTheme="minorHAnsi" w:hAnsiTheme="minorHAnsi" w:cstheme="minorHAnsi"/>
          <w:b/>
          <w:color w:val="000000"/>
          <w:sz w:val="20"/>
          <w:szCs w:val="20"/>
        </w:rPr>
        <w:t>.0</w:t>
      </w:r>
      <w:r w:rsidR="0053081F">
        <w:rPr>
          <w:rFonts w:asciiTheme="minorHAnsi" w:hAnsiTheme="minorHAnsi" w:cstheme="minorHAnsi"/>
          <w:b/>
          <w:color w:val="000000"/>
          <w:sz w:val="20"/>
          <w:szCs w:val="20"/>
        </w:rPr>
        <w:t>5</w:t>
      </w:r>
      <w:r w:rsidR="003754DB" w:rsidRPr="00BF236B">
        <w:rPr>
          <w:rFonts w:asciiTheme="minorHAnsi" w:hAnsiTheme="minorHAnsi" w:cstheme="minorHAnsi"/>
          <w:b/>
          <w:color w:val="000000"/>
          <w:sz w:val="20"/>
          <w:szCs w:val="20"/>
        </w:rPr>
        <w:t>.2026</w:t>
      </w:r>
      <w:r w:rsidRPr="00BF236B">
        <w:rPr>
          <w:rFonts w:asciiTheme="minorHAnsi" w:hAnsiTheme="minorHAnsi" w:cstheme="minorHAnsi"/>
          <w:bCs/>
          <w:color w:val="000000"/>
          <w:sz w:val="20"/>
          <w:szCs w:val="20"/>
        </w:rPr>
        <w:t xml:space="preserve"> by inviting Bids from the public through online mode on </w:t>
      </w:r>
      <w:hyperlink r:id="rId10" w:history="1">
        <w:r w:rsidRPr="00BF236B">
          <w:rPr>
            <w:rStyle w:val="Hyperlink"/>
            <w:rFonts w:asciiTheme="minorHAnsi" w:hAnsiTheme="minorHAnsi" w:cstheme="minorHAnsi"/>
            <w:sz w:val="20"/>
            <w:szCs w:val="20"/>
          </w:rPr>
          <w:t>www.baanknet.com</w:t>
        </w:r>
      </w:hyperlink>
      <w:r w:rsidRPr="00BF236B">
        <w:rPr>
          <w:rFonts w:asciiTheme="minorHAnsi" w:hAnsiTheme="minorHAnsi" w:cstheme="minorHAnsi"/>
          <w:sz w:val="20"/>
          <w:szCs w:val="20"/>
        </w:rPr>
        <w:t>.</w:t>
      </w:r>
    </w:p>
    <w:p w14:paraId="0A62C8F3" w14:textId="7CF80962" w:rsidR="000535E3" w:rsidRPr="00BF236B" w:rsidRDefault="000535E3" w:rsidP="00EA02C8">
      <w:pPr>
        <w:pStyle w:val="normal0020table1"/>
        <w:numPr>
          <w:ilvl w:val="0"/>
          <w:numId w:val="20"/>
        </w:numPr>
        <w:autoSpaceDE w:val="0"/>
        <w:autoSpaceDN w:val="0"/>
        <w:adjustRightInd w:val="0"/>
        <w:spacing w:line="276" w:lineRule="auto"/>
        <w:ind w:right="100"/>
        <w:jc w:val="both"/>
        <w:rPr>
          <w:rFonts w:asciiTheme="minorHAnsi" w:hAnsiTheme="minorHAnsi" w:cstheme="minorHAnsi"/>
          <w:color w:val="000000"/>
          <w:sz w:val="20"/>
          <w:szCs w:val="20"/>
        </w:rPr>
      </w:pPr>
      <w:r w:rsidRPr="00BF236B">
        <w:rPr>
          <w:rFonts w:asciiTheme="minorHAnsi" w:hAnsiTheme="minorHAnsi" w:cstheme="minorHAnsi"/>
          <w:sz w:val="20"/>
          <w:szCs w:val="20"/>
        </w:rPr>
        <w:t xml:space="preserve">The Reserve Price will be </w:t>
      </w:r>
      <w:r w:rsidR="00BB73E8" w:rsidRPr="00BF236B">
        <w:rPr>
          <w:rFonts w:asciiTheme="minorHAnsi" w:eastAsiaTheme="minorHAnsi" w:hAnsiTheme="minorHAnsi" w:cstheme="minorHAnsi"/>
          <w:b/>
          <w:bCs/>
          <w:color w:val="000000"/>
          <w:sz w:val="20"/>
          <w:szCs w:val="20"/>
          <w:lang w:val="en-US" w:eastAsia="en-US" w:bidi="hi-IN"/>
        </w:rPr>
        <w:t xml:space="preserve">Rs. </w:t>
      </w:r>
      <w:r w:rsidR="00BF236B" w:rsidRPr="00BF236B">
        <w:rPr>
          <w:rFonts w:asciiTheme="minorHAnsi" w:eastAsiaTheme="minorHAnsi" w:hAnsiTheme="minorHAnsi" w:cstheme="minorHAnsi"/>
          <w:b/>
          <w:bCs/>
          <w:color w:val="000000"/>
          <w:sz w:val="20"/>
          <w:szCs w:val="20"/>
          <w:lang w:val="en-US" w:eastAsia="en-US" w:bidi="hi-IN"/>
        </w:rPr>
        <w:t>10</w:t>
      </w:r>
      <w:r w:rsidR="00BB73E8" w:rsidRPr="00BF236B">
        <w:rPr>
          <w:rFonts w:asciiTheme="minorHAnsi" w:eastAsiaTheme="minorHAnsi" w:hAnsiTheme="minorHAnsi" w:cstheme="minorHAnsi"/>
          <w:b/>
          <w:bCs/>
          <w:color w:val="000000"/>
          <w:sz w:val="20"/>
          <w:szCs w:val="20"/>
          <w:lang w:val="en-US" w:eastAsia="en-US" w:bidi="hi-IN"/>
        </w:rPr>
        <w:t>,</w:t>
      </w:r>
      <w:r w:rsidR="00BF236B" w:rsidRPr="00BF236B">
        <w:rPr>
          <w:rFonts w:asciiTheme="minorHAnsi" w:eastAsiaTheme="minorHAnsi" w:hAnsiTheme="minorHAnsi" w:cstheme="minorHAnsi"/>
          <w:b/>
          <w:bCs/>
          <w:color w:val="000000"/>
          <w:sz w:val="20"/>
          <w:szCs w:val="20"/>
          <w:lang w:val="en-US" w:eastAsia="en-US" w:bidi="hi-IN"/>
        </w:rPr>
        <w:t>2</w:t>
      </w:r>
      <w:r w:rsidR="00BB73E8" w:rsidRPr="00BF236B">
        <w:rPr>
          <w:rFonts w:asciiTheme="minorHAnsi" w:eastAsiaTheme="minorHAnsi" w:hAnsiTheme="minorHAnsi" w:cstheme="minorHAnsi"/>
          <w:b/>
          <w:bCs/>
          <w:color w:val="000000"/>
          <w:sz w:val="20"/>
          <w:szCs w:val="20"/>
          <w:lang w:val="en-US" w:eastAsia="en-US" w:bidi="hi-IN"/>
        </w:rPr>
        <w:t>0,000/</w:t>
      </w:r>
      <w:proofErr w:type="gramStart"/>
      <w:r w:rsidR="00BB73E8" w:rsidRPr="00BF236B">
        <w:rPr>
          <w:rFonts w:asciiTheme="minorHAnsi" w:eastAsiaTheme="minorHAnsi" w:hAnsiTheme="minorHAnsi" w:cstheme="minorHAnsi"/>
          <w:b/>
          <w:bCs/>
          <w:color w:val="000000"/>
          <w:sz w:val="20"/>
          <w:szCs w:val="20"/>
          <w:lang w:val="en-US" w:eastAsia="en-US" w:bidi="hi-IN"/>
        </w:rPr>
        <w:t>-(</w:t>
      </w:r>
      <w:proofErr w:type="gramEnd"/>
      <w:r w:rsidR="00BB73E8" w:rsidRPr="00BF236B">
        <w:rPr>
          <w:rFonts w:asciiTheme="minorHAnsi" w:eastAsiaTheme="minorHAnsi" w:hAnsiTheme="minorHAnsi" w:cstheme="minorHAnsi"/>
          <w:b/>
          <w:bCs/>
          <w:color w:val="000000"/>
          <w:sz w:val="20"/>
          <w:szCs w:val="20"/>
          <w:lang w:val="en-US" w:eastAsia="en-US" w:bidi="hi-IN"/>
        </w:rPr>
        <w:t xml:space="preserve">Rupees </w:t>
      </w:r>
      <w:r w:rsidR="00BF236B" w:rsidRPr="00BF236B">
        <w:rPr>
          <w:rFonts w:asciiTheme="minorHAnsi" w:eastAsiaTheme="minorHAnsi" w:hAnsiTheme="minorHAnsi" w:cstheme="minorHAnsi"/>
          <w:b/>
          <w:bCs/>
          <w:color w:val="000000"/>
          <w:sz w:val="20"/>
          <w:szCs w:val="20"/>
          <w:lang w:val="en-US" w:eastAsia="en-US" w:bidi="hi-IN"/>
        </w:rPr>
        <w:t xml:space="preserve">Ten Lakh </w:t>
      </w:r>
      <w:r w:rsidR="00BD467D">
        <w:rPr>
          <w:rFonts w:asciiTheme="minorHAnsi" w:eastAsiaTheme="minorHAnsi" w:hAnsiTheme="minorHAnsi" w:cstheme="minorHAnsi"/>
          <w:b/>
          <w:bCs/>
          <w:color w:val="000000"/>
          <w:sz w:val="20"/>
          <w:szCs w:val="20"/>
          <w:lang w:val="en-US" w:eastAsia="en-US" w:bidi="hi-IN"/>
        </w:rPr>
        <w:t>T</w:t>
      </w:r>
      <w:r w:rsidR="00BF236B" w:rsidRPr="00BF236B">
        <w:rPr>
          <w:rFonts w:asciiTheme="minorHAnsi" w:eastAsiaTheme="minorHAnsi" w:hAnsiTheme="minorHAnsi" w:cstheme="minorHAnsi"/>
          <w:b/>
          <w:bCs/>
          <w:color w:val="000000"/>
          <w:sz w:val="20"/>
          <w:szCs w:val="20"/>
          <w:lang w:val="en-US" w:eastAsia="en-US" w:bidi="hi-IN"/>
        </w:rPr>
        <w:t xml:space="preserve">wenty </w:t>
      </w:r>
      <w:r w:rsidR="00BD467D">
        <w:rPr>
          <w:rFonts w:asciiTheme="minorHAnsi" w:eastAsiaTheme="minorHAnsi" w:hAnsiTheme="minorHAnsi" w:cstheme="minorHAnsi"/>
          <w:b/>
          <w:bCs/>
          <w:color w:val="000000"/>
          <w:sz w:val="20"/>
          <w:szCs w:val="20"/>
          <w:lang w:val="en-US" w:eastAsia="en-US" w:bidi="hi-IN"/>
        </w:rPr>
        <w:t>T</w:t>
      </w:r>
      <w:r w:rsidR="00BF236B" w:rsidRPr="00BF236B">
        <w:rPr>
          <w:rFonts w:asciiTheme="minorHAnsi" w:eastAsiaTheme="minorHAnsi" w:hAnsiTheme="minorHAnsi" w:cstheme="minorHAnsi"/>
          <w:b/>
          <w:bCs/>
          <w:color w:val="000000"/>
          <w:sz w:val="20"/>
          <w:szCs w:val="20"/>
          <w:lang w:val="en-US" w:eastAsia="en-US" w:bidi="hi-IN"/>
        </w:rPr>
        <w:t xml:space="preserve">housand </w:t>
      </w:r>
      <w:r w:rsidR="00BB73E8" w:rsidRPr="00BF236B">
        <w:rPr>
          <w:rFonts w:asciiTheme="minorHAnsi" w:eastAsiaTheme="minorHAnsi" w:hAnsiTheme="minorHAnsi" w:cstheme="minorHAnsi"/>
          <w:b/>
          <w:bCs/>
          <w:color w:val="000000"/>
          <w:sz w:val="20"/>
          <w:szCs w:val="20"/>
          <w:lang w:val="en-US" w:eastAsia="en-US" w:bidi="hi-IN"/>
        </w:rPr>
        <w:t xml:space="preserve"> Only</w:t>
      </w:r>
      <w:r w:rsidR="00BB73E8" w:rsidRPr="00BF236B">
        <w:rPr>
          <w:rFonts w:asciiTheme="minorHAnsi" w:eastAsiaTheme="minorHAnsi" w:hAnsiTheme="minorHAnsi" w:cstheme="minorHAnsi"/>
          <w:b/>
          <w:bCs/>
          <w:color w:val="000000"/>
          <w:sz w:val="20"/>
          <w:szCs w:val="20"/>
          <w:lang w:val="en-US" w:bidi="hi-IN"/>
        </w:rPr>
        <w:t xml:space="preserve">) </w:t>
      </w:r>
      <w:r w:rsidR="00BB73E8" w:rsidRPr="00BF236B">
        <w:rPr>
          <w:rFonts w:asciiTheme="minorHAnsi" w:eastAsiaTheme="minorHAnsi" w:hAnsiTheme="minorHAnsi" w:cstheme="minorHAnsi"/>
          <w:b/>
          <w:bCs/>
          <w:color w:val="000000"/>
          <w:sz w:val="20"/>
          <w:szCs w:val="20"/>
          <w:lang w:val="en-US" w:eastAsia="en-US" w:bidi="hi-IN"/>
        </w:rPr>
        <w:t xml:space="preserve"> </w:t>
      </w:r>
    </w:p>
    <w:p w14:paraId="0AC3B69F" w14:textId="38EB317F" w:rsidR="000535E3" w:rsidRPr="00BF236B" w:rsidRDefault="000535E3" w:rsidP="00EE44DD">
      <w:pPr>
        <w:pStyle w:val="ListParagraph"/>
        <w:numPr>
          <w:ilvl w:val="0"/>
          <w:numId w:val="20"/>
        </w:numPr>
        <w:autoSpaceDE w:val="0"/>
        <w:autoSpaceDN w:val="0"/>
        <w:adjustRightInd w:val="0"/>
        <w:spacing w:line="276" w:lineRule="auto"/>
        <w:contextualSpacing/>
        <w:jc w:val="both"/>
        <w:rPr>
          <w:rFonts w:asciiTheme="minorHAnsi" w:hAnsiTheme="minorHAnsi" w:cstheme="minorHAnsi"/>
          <w:color w:val="000000"/>
          <w:sz w:val="20"/>
          <w:szCs w:val="20"/>
        </w:rPr>
      </w:pPr>
      <w:r w:rsidRPr="00BF236B">
        <w:rPr>
          <w:rFonts w:asciiTheme="minorHAnsi" w:hAnsiTheme="minorHAnsi" w:cstheme="minorHAnsi"/>
          <w:color w:val="000000"/>
          <w:sz w:val="20"/>
          <w:szCs w:val="20"/>
        </w:rPr>
        <w:t>For detailed Terms and Conditions of the sale, please refer to the link provided</w:t>
      </w:r>
      <w:r w:rsidR="00DA4E2E" w:rsidRPr="00BF236B">
        <w:rPr>
          <w:rFonts w:asciiTheme="minorHAnsi" w:hAnsiTheme="minorHAnsi" w:cstheme="minorHAnsi"/>
          <w:color w:val="000000"/>
          <w:sz w:val="20"/>
          <w:szCs w:val="20"/>
        </w:rPr>
        <w:t xml:space="preserve"> </w:t>
      </w:r>
      <w:r w:rsidRPr="00BF236B">
        <w:rPr>
          <w:rFonts w:asciiTheme="minorHAnsi" w:hAnsiTheme="minorHAnsi" w:cstheme="minorHAnsi"/>
          <w:color w:val="000000"/>
          <w:sz w:val="20"/>
          <w:szCs w:val="20"/>
        </w:rPr>
        <w:t>in</w:t>
      </w:r>
      <w:r w:rsidR="00DA4E2E" w:rsidRPr="00BF236B">
        <w:rPr>
          <w:rFonts w:asciiTheme="minorHAnsi" w:hAnsiTheme="minorHAnsi" w:cstheme="minorHAnsi"/>
          <w:color w:val="000000"/>
          <w:sz w:val="20"/>
          <w:szCs w:val="20"/>
        </w:rPr>
        <w:t xml:space="preserve"> </w:t>
      </w:r>
      <w:hyperlink r:id="rId11" w:history="1">
        <w:r w:rsidR="00DA4E2E" w:rsidRPr="00BF236B">
          <w:rPr>
            <w:rStyle w:val="Hyperlink"/>
            <w:rFonts w:asciiTheme="minorHAnsi" w:hAnsiTheme="minorHAnsi" w:cstheme="minorHAnsi"/>
            <w:sz w:val="20"/>
            <w:szCs w:val="20"/>
          </w:rPr>
          <w:t>https://www.unionbankofindia.bank.in/auction-property/viewauction-property.aspx</w:t>
        </w:r>
      </w:hyperlink>
      <w:r w:rsidRPr="00BF236B">
        <w:rPr>
          <w:rFonts w:asciiTheme="minorHAnsi" w:hAnsiTheme="minorHAnsi" w:cstheme="minorHAnsi"/>
          <w:color w:val="000000"/>
          <w:sz w:val="20"/>
          <w:szCs w:val="20"/>
        </w:rPr>
        <w:t xml:space="preserve"> </w:t>
      </w:r>
      <w:r w:rsidR="00DA4E2E" w:rsidRPr="00BF236B">
        <w:rPr>
          <w:rFonts w:asciiTheme="minorHAnsi" w:hAnsiTheme="minorHAnsi" w:cstheme="minorHAnsi"/>
          <w:color w:val="000000"/>
          <w:sz w:val="20"/>
          <w:szCs w:val="20"/>
        </w:rPr>
        <w:t xml:space="preserve"> </w:t>
      </w:r>
      <w:r w:rsidRPr="00BF236B">
        <w:rPr>
          <w:rFonts w:asciiTheme="minorHAnsi" w:hAnsiTheme="minorHAnsi" w:cstheme="minorHAnsi"/>
          <w:color w:val="000000"/>
          <w:sz w:val="20"/>
          <w:szCs w:val="20"/>
        </w:rPr>
        <w:t>and the same is also enclosed herewith.</w:t>
      </w:r>
    </w:p>
    <w:p w14:paraId="1141A8EA" w14:textId="0BB07317" w:rsidR="000535E3" w:rsidRPr="00BF236B" w:rsidRDefault="000535E3" w:rsidP="00EE44DD">
      <w:pPr>
        <w:autoSpaceDE w:val="0"/>
        <w:autoSpaceDN w:val="0"/>
        <w:adjustRightInd w:val="0"/>
        <w:spacing w:line="276" w:lineRule="auto"/>
        <w:ind w:left="5760" w:firstLine="720"/>
        <w:rPr>
          <w:rFonts w:asciiTheme="minorHAnsi" w:hAnsiTheme="minorHAnsi" w:cstheme="minorHAnsi"/>
          <w:color w:val="000000"/>
          <w:sz w:val="20"/>
          <w:szCs w:val="20"/>
        </w:rPr>
      </w:pPr>
      <w:r w:rsidRPr="00BF236B">
        <w:rPr>
          <w:rFonts w:asciiTheme="minorHAnsi" w:hAnsiTheme="minorHAnsi" w:cstheme="minorHAnsi"/>
          <w:color w:val="000000"/>
          <w:sz w:val="20"/>
          <w:szCs w:val="20"/>
        </w:rPr>
        <w:t>Yours faithfully</w:t>
      </w:r>
    </w:p>
    <w:p w14:paraId="0B3BE8B7" w14:textId="145B602B" w:rsidR="00BF4883" w:rsidRPr="00DF7727" w:rsidRDefault="00BF4883" w:rsidP="00EE44DD">
      <w:pPr>
        <w:autoSpaceDE w:val="0"/>
        <w:autoSpaceDN w:val="0"/>
        <w:adjustRightInd w:val="0"/>
        <w:spacing w:line="276" w:lineRule="auto"/>
        <w:ind w:left="5760" w:firstLine="720"/>
        <w:rPr>
          <w:rFonts w:asciiTheme="minorHAnsi" w:hAnsiTheme="minorHAnsi" w:cstheme="minorHAnsi"/>
          <w:color w:val="000000"/>
          <w:sz w:val="20"/>
          <w:szCs w:val="20"/>
          <w:highlight w:val="yellow"/>
        </w:rPr>
      </w:pPr>
    </w:p>
    <w:p w14:paraId="10850121" w14:textId="77777777" w:rsidR="00BF4883" w:rsidRPr="00DF7727" w:rsidRDefault="00BF4883" w:rsidP="00EE44DD">
      <w:pPr>
        <w:autoSpaceDE w:val="0"/>
        <w:autoSpaceDN w:val="0"/>
        <w:adjustRightInd w:val="0"/>
        <w:spacing w:line="276" w:lineRule="auto"/>
        <w:ind w:left="5760" w:firstLine="720"/>
        <w:rPr>
          <w:rFonts w:asciiTheme="minorHAnsi" w:hAnsiTheme="minorHAnsi" w:cstheme="minorHAnsi"/>
          <w:color w:val="000000"/>
          <w:sz w:val="20"/>
          <w:szCs w:val="20"/>
          <w:highlight w:val="yellow"/>
        </w:rPr>
      </w:pPr>
    </w:p>
    <w:p w14:paraId="1EF9C07F" w14:textId="12592845" w:rsidR="000535E3" w:rsidRPr="00C5016C" w:rsidRDefault="000535E3" w:rsidP="00EE44DD">
      <w:pPr>
        <w:autoSpaceDE w:val="0"/>
        <w:autoSpaceDN w:val="0"/>
        <w:adjustRightInd w:val="0"/>
        <w:spacing w:line="276" w:lineRule="auto"/>
        <w:rPr>
          <w:rFonts w:asciiTheme="minorHAnsi" w:hAnsiTheme="minorHAnsi" w:cstheme="minorHAnsi"/>
          <w:color w:val="000000"/>
          <w:sz w:val="20"/>
          <w:szCs w:val="20"/>
        </w:rPr>
      </w:pPr>
    </w:p>
    <w:p w14:paraId="6E5A9769" w14:textId="6ACA3709" w:rsidR="000535E3" w:rsidRPr="00C5016C" w:rsidRDefault="000535E3" w:rsidP="00EE44DD">
      <w:pPr>
        <w:autoSpaceDE w:val="0"/>
        <w:autoSpaceDN w:val="0"/>
        <w:adjustRightInd w:val="0"/>
        <w:spacing w:line="276" w:lineRule="auto"/>
        <w:rPr>
          <w:rFonts w:asciiTheme="minorHAnsi" w:hAnsiTheme="minorHAnsi" w:cstheme="minorHAnsi"/>
          <w:color w:val="000000"/>
          <w:sz w:val="20"/>
          <w:szCs w:val="20"/>
        </w:rPr>
      </w:pPr>
      <w:r w:rsidRPr="00C5016C">
        <w:rPr>
          <w:rFonts w:asciiTheme="minorHAnsi" w:hAnsiTheme="minorHAnsi" w:cstheme="minorHAnsi"/>
          <w:color w:val="000000"/>
          <w:sz w:val="20"/>
          <w:szCs w:val="20"/>
        </w:rPr>
        <w:t>Plac</w:t>
      </w:r>
      <w:r w:rsidR="00D97138">
        <w:rPr>
          <w:rFonts w:asciiTheme="minorHAnsi" w:hAnsiTheme="minorHAnsi" w:cstheme="minorHAnsi"/>
          <w:color w:val="000000"/>
          <w:sz w:val="20"/>
          <w:szCs w:val="20"/>
        </w:rPr>
        <w:t>e</w:t>
      </w:r>
      <w:r w:rsidRPr="00C5016C">
        <w:rPr>
          <w:rFonts w:asciiTheme="minorHAnsi" w:hAnsiTheme="minorHAnsi" w:cstheme="minorHAnsi"/>
          <w:b/>
          <w:bCs/>
          <w:sz w:val="20"/>
          <w:szCs w:val="20"/>
        </w:rPr>
        <w:t xml:space="preserve">: </w:t>
      </w:r>
      <w:r w:rsidR="00904CB6" w:rsidRPr="00C5016C">
        <w:rPr>
          <w:rFonts w:asciiTheme="minorHAnsi" w:hAnsiTheme="minorHAnsi" w:cstheme="minorHAnsi"/>
          <w:b/>
          <w:bCs/>
          <w:sz w:val="20"/>
          <w:szCs w:val="20"/>
        </w:rPr>
        <w:t>Pune</w:t>
      </w:r>
    </w:p>
    <w:p w14:paraId="33047F27" w14:textId="07FB905F" w:rsidR="00123935" w:rsidRPr="00C5016C" w:rsidRDefault="00A049B7" w:rsidP="00EE44DD">
      <w:pPr>
        <w:autoSpaceDE w:val="0"/>
        <w:autoSpaceDN w:val="0"/>
        <w:adjustRightInd w:val="0"/>
        <w:spacing w:line="276" w:lineRule="auto"/>
        <w:rPr>
          <w:rFonts w:asciiTheme="minorHAnsi" w:hAnsiTheme="minorHAnsi" w:cstheme="minorHAnsi"/>
          <w:color w:val="000000"/>
          <w:sz w:val="20"/>
          <w:szCs w:val="20"/>
        </w:rPr>
      </w:pPr>
      <w:r w:rsidRPr="00C5016C">
        <w:rPr>
          <w:rFonts w:asciiTheme="minorHAnsi" w:hAnsiTheme="minorHAnsi" w:cstheme="minorHAnsi"/>
          <w:color w:val="000000"/>
          <w:sz w:val="20"/>
          <w:szCs w:val="20"/>
        </w:rPr>
        <w:t>Date:</w:t>
      </w:r>
      <w:r w:rsidR="000535E3" w:rsidRPr="00C5016C">
        <w:rPr>
          <w:rFonts w:asciiTheme="minorHAnsi" w:hAnsiTheme="minorHAnsi" w:cstheme="minorHAnsi"/>
          <w:b/>
          <w:color w:val="C00000"/>
          <w:sz w:val="20"/>
          <w:szCs w:val="20"/>
        </w:rPr>
        <w:t xml:space="preserve"> </w:t>
      </w:r>
      <w:r w:rsidR="0053081F">
        <w:rPr>
          <w:rFonts w:asciiTheme="minorHAnsi" w:hAnsiTheme="minorHAnsi" w:cstheme="minorHAnsi"/>
          <w:b/>
          <w:sz w:val="20"/>
          <w:szCs w:val="20"/>
        </w:rPr>
        <w:t>22</w:t>
      </w:r>
      <w:r w:rsidR="00904CB6" w:rsidRPr="00C5016C">
        <w:rPr>
          <w:rFonts w:asciiTheme="minorHAnsi" w:hAnsiTheme="minorHAnsi" w:cstheme="minorHAnsi"/>
          <w:b/>
          <w:sz w:val="20"/>
          <w:szCs w:val="20"/>
        </w:rPr>
        <w:t>.</w:t>
      </w:r>
      <w:r w:rsidR="001143BC" w:rsidRPr="00C5016C">
        <w:rPr>
          <w:rFonts w:asciiTheme="minorHAnsi" w:hAnsiTheme="minorHAnsi" w:cstheme="minorHAnsi"/>
          <w:b/>
          <w:sz w:val="20"/>
          <w:szCs w:val="20"/>
        </w:rPr>
        <w:t>0</w:t>
      </w:r>
      <w:r w:rsidR="0053081F">
        <w:rPr>
          <w:rFonts w:asciiTheme="minorHAnsi" w:hAnsiTheme="minorHAnsi" w:cstheme="minorHAnsi"/>
          <w:b/>
          <w:sz w:val="20"/>
          <w:szCs w:val="20"/>
        </w:rPr>
        <w:t>4</w:t>
      </w:r>
      <w:r w:rsidR="00904CB6" w:rsidRPr="00C5016C">
        <w:rPr>
          <w:rFonts w:asciiTheme="minorHAnsi" w:hAnsiTheme="minorHAnsi" w:cstheme="minorHAnsi"/>
          <w:b/>
          <w:sz w:val="20"/>
          <w:szCs w:val="20"/>
        </w:rPr>
        <w:t>.202</w:t>
      </w:r>
      <w:r w:rsidR="001143BC" w:rsidRPr="00C5016C">
        <w:rPr>
          <w:rFonts w:asciiTheme="minorHAnsi" w:hAnsiTheme="minorHAnsi" w:cstheme="minorHAnsi"/>
          <w:b/>
          <w:sz w:val="20"/>
          <w:szCs w:val="20"/>
        </w:rPr>
        <w:t>6</w:t>
      </w:r>
      <w:r w:rsidR="000535E3" w:rsidRPr="00C5016C">
        <w:rPr>
          <w:rFonts w:asciiTheme="minorHAnsi" w:hAnsiTheme="minorHAnsi" w:cstheme="minorHAnsi"/>
          <w:b/>
          <w:color w:val="C00000"/>
          <w:sz w:val="20"/>
          <w:szCs w:val="20"/>
        </w:rPr>
        <w:tab/>
      </w:r>
      <w:r w:rsidR="000535E3" w:rsidRPr="00C5016C">
        <w:rPr>
          <w:rFonts w:asciiTheme="minorHAnsi" w:hAnsiTheme="minorHAnsi" w:cstheme="minorHAnsi"/>
          <w:color w:val="C00000"/>
          <w:sz w:val="20"/>
          <w:szCs w:val="20"/>
        </w:rPr>
        <w:tab/>
      </w:r>
      <w:r w:rsidR="000535E3" w:rsidRPr="00C5016C">
        <w:rPr>
          <w:rFonts w:asciiTheme="minorHAnsi" w:hAnsiTheme="minorHAnsi" w:cstheme="minorHAnsi"/>
          <w:color w:val="000000"/>
          <w:sz w:val="20"/>
          <w:szCs w:val="20"/>
        </w:rPr>
        <w:tab/>
      </w:r>
      <w:r w:rsidR="000535E3" w:rsidRPr="00C5016C">
        <w:rPr>
          <w:rFonts w:asciiTheme="minorHAnsi" w:hAnsiTheme="minorHAnsi" w:cstheme="minorHAnsi"/>
          <w:color w:val="000000"/>
          <w:sz w:val="20"/>
          <w:szCs w:val="20"/>
        </w:rPr>
        <w:tab/>
      </w:r>
      <w:r w:rsidR="00123935" w:rsidRPr="00C5016C">
        <w:rPr>
          <w:rFonts w:asciiTheme="minorHAnsi" w:hAnsiTheme="minorHAnsi" w:cstheme="minorHAnsi"/>
          <w:color w:val="000000"/>
          <w:sz w:val="20"/>
          <w:szCs w:val="20"/>
        </w:rPr>
        <w:t xml:space="preserve">                         </w:t>
      </w:r>
      <w:r w:rsidR="00BF4883" w:rsidRPr="00C5016C">
        <w:rPr>
          <w:rFonts w:asciiTheme="minorHAnsi" w:hAnsiTheme="minorHAnsi" w:cstheme="minorHAnsi"/>
          <w:color w:val="000000"/>
          <w:sz w:val="20"/>
          <w:szCs w:val="20"/>
        </w:rPr>
        <w:tab/>
      </w:r>
      <w:r w:rsidR="00BF4883" w:rsidRPr="00C5016C">
        <w:rPr>
          <w:rFonts w:asciiTheme="minorHAnsi" w:hAnsiTheme="minorHAnsi" w:cstheme="minorHAnsi"/>
          <w:color w:val="000000"/>
          <w:sz w:val="20"/>
          <w:szCs w:val="20"/>
        </w:rPr>
        <w:tab/>
      </w:r>
      <w:r w:rsidR="00203D7A" w:rsidRPr="00C5016C">
        <w:rPr>
          <w:rFonts w:asciiTheme="minorHAnsi" w:hAnsiTheme="minorHAnsi" w:cstheme="minorHAnsi"/>
          <w:color w:val="000000"/>
          <w:sz w:val="20"/>
          <w:szCs w:val="20"/>
        </w:rPr>
        <w:t xml:space="preserve">   </w:t>
      </w:r>
      <w:r w:rsidR="00BD467D">
        <w:rPr>
          <w:rFonts w:asciiTheme="minorHAnsi" w:hAnsiTheme="minorHAnsi" w:cstheme="minorHAnsi"/>
          <w:color w:val="000000"/>
          <w:sz w:val="20"/>
          <w:szCs w:val="20"/>
        </w:rPr>
        <w:t xml:space="preserve">      </w:t>
      </w:r>
      <w:proofErr w:type="gramStart"/>
      <w:r w:rsidR="00BD467D">
        <w:rPr>
          <w:rFonts w:asciiTheme="minorHAnsi" w:hAnsiTheme="minorHAnsi" w:cstheme="minorHAnsi"/>
          <w:color w:val="000000"/>
          <w:sz w:val="20"/>
          <w:szCs w:val="20"/>
        </w:rPr>
        <w:t xml:space="preserve">   </w:t>
      </w:r>
      <w:r w:rsidR="008620D8" w:rsidRPr="00C5016C">
        <w:rPr>
          <w:rFonts w:asciiTheme="minorHAnsi" w:hAnsiTheme="minorHAnsi" w:cstheme="minorHAnsi"/>
          <w:b/>
          <w:bCs/>
          <w:sz w:val="20"/>
          <w:szCs w:val="20"/>
        </w:rPr>
        <w:t>(</w:t>
      </w:r>
      <w:proofErr w:type="gramEnd"/>
      <w:r w:rsidR="009E714D" w:rsidRPr="00C5016C">
        <w:rPr>
          <w:rFonts w:asciiTheme="minorHAnsi" w:hAnsiTheme="minorHAnsi" w:cstheme="minorHAnsi"/>
          <w:b/>
          <w:bCs/>
          <w:sz w:val="20"/>
          <w:szCs w:val="20"/>
        </w:rPr>
        <w:t>Shankar Gupta</w:t>
      </w:r>
      <w:r w:rsidR="008620D8" w:rsidRPr="00C5016C">
        <w:rPr>
          <w:rFonts w:asciiTheme="minorHAnsi" w:hAnsiTheme="minorHAnsi" w:cstheme="minorHAnsi"/>
          <w:b/>
          <w:bCs/>
          <w:sz w:val="20"/>
          <w:szCs w:val="20"/>
        </w:rPr>
        <w:t>)</w:t>
      </w:r>
    </w:p>
    <w:p w14:paraId="246F77BB" w14:textId="634F074D" w:rsidR="000535E3" w:rsidRPr="00C5016C" w:rsidRDefault="00123935" w:rsidP="00EE44DD">
      <w:pPr>
        <w:autoSpaceDE w:val="0"/>
        <w:autoSpaceDN w:val="0"/>
        <w:adjustRightInd w:val="0"/>
        <w:spacing w:line="276" w:lineRule="auto"/>
        <w:rPr>
          <w:rFonts w:asciiTheme="minorHAnsi" w:hAnsiTheme="minorHAnsi" w:cstheme="minorHAnsi"/>
          <w:b/>
          <w:bCs/>
          <w:color w:val="000000"/>
          <w:sz w:val="20"/>
          <w:szCs w:val="20"/>
        </w:rPr>
      </w:pPr>
      <w:r w:rsidRPr="00C5016C">
        <w:rPr>
          <w:rFonts w:asciiTheme="minorHAnsi" w:hAnsiTheme="minorHAnsi" w:cstheme="minorHAnsi"/>
          <w:color w:val="000000"/>
          <w:sz w:val="20"/>
          <w:szCs w:val="20"/>
        </w:rPr>
        <w:t xml:space="preserve">                                                                                           </w:t>
      </w:r>
      <w:r w:rsidR="00BF4883" w:rsidRPr="00C5016C">
        <w:rPr>
          <w:rFonts w:asciiTheme="minorHAnsi" w:hAnsiTheme="minorHAnsi" w:cstheme="minorHAnsi"/>
          <w:color w:val="000000"/>
          <w:sz w:val="20"/>
          <w:szCs w:val="20"/>
        </w:rPr>
        <w:tab/>
      </w:r>
      <w:r w:rsidR="00BF4883" w:rsidRPr="00C5016C">
        <w:rPr>
          <w:rFonts w:asciiTheme="minorHAnsi" w:hAnsiTheme="minorHAnsi" w:cstheme="minorHAnsi"/>
          <w:color w:val="000000"/>
          <w:sz w:val="20"/>
          <w:szCs w:val="20"/>
        </w:rPr>
        <w:tab/>
      </w:r>
      <w:r w:rsidRPr="00C5016C">
        <w:rPr>
          <w:rFonts w:asciiTheme="minorHAnsi" w:hAnsiTheme="minorHAnsi" w:cstheme="minorHAnsi"/>
          <w:color w:val="000000"/>
          <w:sz w:val="20"/>
          <w:szCs w:val="20"/>
        </w:rPr>
        <w:t xml:space="preserve">CHIEF MANAGER </w:t>
      </w:r>
      <w:r w:rsidR="00BD467D">
        <w:rPr>
          <w:rFonts w:asciiTheme="minorHAnsi" w:hAnsiTheme="minorHAnsi" w:cstheme="minorHAnsi"/>
          <w:color w:val="000000"/>
          <w:sz w:val="20"/>
          <w:szCs w:val="20"/>
        </w:rPr>
        <w:t>/</w:t>
      </w:r>
      <w:r w:rsidR="000535E3" w:rsidRPr="00C5016C">
        <w:rPr>
          <w:rFonts w:asciiTheme="minorHAnsi" w:hAnsiTheme="minorHAnsi" w:cstheme="minorHAnsi"/>
          <w:bCs/>
          <w:color w:val="000000"/>
          <w:sz w:val="20"/>
          <w:szCs w:val="20"/>
        </w:rPr>
        <w:t>AUTHORISED OFFICER</w:t>
      </w:r>
    </w:p>
    <w:p w14:paraId="6350F9A7" w14:textId="7A09FAD2" w:rsidR="000535E3" w:rsidRPr="00C5016C" w:rsidRDefault="000535E3" w:rsidP="00EE44DD">
      <w:pPr>
        <w:autoSpaceDE w:val="0"/>
        <w:autoSpaceDN w:val="0"/>
        <w:adjustRightInd w:val="0"/>
        <w:spacing w:line="276" w:lineRule="auto"/>
        <w:ind w:left="5760"/>
        <w:rPr>
          <w:rFonts w:asciiTheme="minorHAnsi" w:hAnsiTheme="minorHAnsi" w:cstheme="minorHAnsi"/>
          <w:color w:val="000000"/>
          <w:sz w:val="20"/>
          <w:szCs w:val="20"/>
        </w:rPr>
      </w:pPr>
      <w:r w:rsidRPr="00C5016C">
        <w:rPr>
          <w:rFonts w:asciiTheme="minorHAnsi" w:hAnsiTheme="minorHAnsi" w:cstheme="minorHAnsi"/>
          <w:bCs/>
          <w:color w:val="000000"/>
          <w:sz w:val="20"/>
          <w:szCs w:val="20"/>
        </w:rPr>
        <w:t xml:space="preserve">  </w:t>
      </w:r>
    </w:p>
    <w:p w14:paraId="236DECAA" w14:textId="4CCA6E95" w:rsidR="000535E3" w:rsidRPr="00C5016C" w:rsidRDefault="000535E3" w:rsidP="00EE44DD">
      <w:pPr>
        <w:spacing w:line="276" w:lineRule="auto"/>
        <w:jc w:val="both"/>
        <w:rPr>
          <w:rFonts w:asciiTheme="minorHAnsi" w:hAnsiTheme="minorHAnsi" w:cstheme="minorHAnsi"/>
          <w:color w:val="000000"/>
          <w:sz w:val="20"/>
          <w:szCs w:val="20"/>
        </w:rPr>
      </w:pPr>
      <w:proofErr w:type="spellStart"/>
      <w:r w:rsidRPr="00C5016C">
        <w:rPr>
          <w:rFonts w:asciiTheme="minorHAnsi" w:hAnsiTheme="minorHAnsi" w:cstheme="minorHAnsi"/>
          <w:color w:val="000000"/>
          <w:sz w:val="20"/>
          <w:szCs w:val="20"/>
        </w:rPr>
        <w:t>Encl</w:t>
      </w:r>
      <w:proofErr w:type="spellEnd"/>
      <w:r w:rsidRPr="00C5016C">
        <w:rPr>
          <w:rFonts w:asciiTheme="minorHAnsi" w:hAnsiTheme="minorHAnsi" w:cstheme="minorHAnsi"/>
          <w:color w:val="000000"/>
          <w:sz w:val="20"/>
          <w:szCs w:val="20"/>
        </w:rPr>
        <w:t xml:space="preserve">: Sale Notice </w:t>
      </w:r>
      <w:r w:rsidRPr="00C5016C">
        <w:rPr>
          <w:rFonts w:asciiTheme="minorHAnsi" w:hAnsiTheme="minorHAnsi" w:cstheme="minorHAnsi"/>
          <w:color w:val="000000"/>
          <w:sz w:val="20"/>
          <w:szCs w:val="20"/>
        </w:rPr>
        <w:br w:type="page"/>
      </w:r>
    </w:p>
    <w:p w14:paraId="4B1CF7D8" w14:textId="77777777" w:rsidR="000535E3" w:rsidRPr="00DF7727" w:rsidRDefault="000535E3" w:rsidP="00EE44DD">
      <w:pPr>
        <w:spacing w:line="276" w:lineRule="auto"/>
        <w:jc w:val="center"/>
        <w:rPr>
          <w:rFonts w:asciiTheme="minorHAnsi" w:hAnsiTheme="minorHAnsi" w:cstheme="minorHAnsi"/>
          <w:b/>
          <w:bCs/>
          <w:sz w:val="20"/>
          <w:szCs w:val="20"/>
          <w:highlight w:val="yellow"/>
        </w:rPr>
      </w:pPr>
      <w:r w:rsidRPr="00DF7727">
        <w:rPr>
          <w:rFonts w:asciiTheme="minorHAnsi" w:hAnsiTheme="minorHAnsi" w:cstheme="minorHAnsi"/>
          <w:b/>
          <w:bCs/>
          <w:noProof/>
          <w:sz w:val="20"/>
          <w:szCs w:val="20"/>
          <w:highlight w:val="yellow"/>
          <w:lang w:eastAsia="en-IN" w:bidi="hi-IN"/>
        </w:rPr>
        <w:lastRenderedPageBreak/>
        <w:drawing>
          <wp:inline distT="0" distB="0" distL="0" distR="0" wp14:anchorId="7D653790" wp14:editId="2F117BE3">
            <wp:extent cx="5381625" cy="483005"/>
            <wp:effectExtent l="0" t="0" r="0" b="0"/>
            <wp:docPr id="9" name="Picture 9"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1811" cy="492894"/>
                    </a:xfrm>
                    <a:prstGeom prst="rect">
                      <a:avLst/>
                    </a:prstGeom>
                    <a:noFill/>
                    <a:ln>
                      <a:noFill/>
                    </a:ln>
                  </pic:spPr>
                </pic:pic>
              </a:graphicData>
            </a:graphic>
          </wp:inline>
        </w:drawing>
      </w:r>
    </w:p>
    <w:p w14:paraId="557A76FC" w14:textId="77777777" w:rsidR="007071E3" w:rsidRPr="0077517F" w:rsidRDefault="007071E3" w:rsidP="007071E3">
      <w:pPr>
        <w:widowControl w:val="0"/>
        <w:autoSpaceDE w:val="0"/>
        <w:autoSpaceDN w:val="0"/>
        <w:adjustRightInd w:val="0"/>
        <w:jc w:val="center"/>
        <w:rPr>
          <w:rFonts w:ascii="Trebuchet MS" w:hAnsi="Trebuchet MS"/>
          <w:b/>
          <w:sz w:val="22"/>
          <w:szCs w:val="22"/>
        </w:rPr>
      </w:pPr>
      <w:r w:rsidRPr="0077517F">
        <w:rPr>
          <w:rFonts w:ascii="Trebuchet MS" w:hAnsi="Trebuchet MS"/>
          <w:b/>
          <w:sz w:val="22"/>
          <w:szCs w:val="22"/>
        </w:rPr>
        <w:t>MAVAL (VADGAON) BRANCH</w:t>
      </w:r>
    </w:p>
    <w:p w14:paraId="56338460" w14:textId="77777777" w:rsidR="007071E3" w:rsidRPr="0077517F" w:rsidRDefault="007071E3" w:rsidP="007071E3">
      <w:pPr>
        <w:widowControl w:val="0"/>
        <w:tabs>
          <w:tab w:val="left" w:pos="90"/>
        </w:tabs>
        <w:autoSpaceDE w:val="0"/>
        <w:autoSpaceDN w:val="0"/>
        <w:adjustRightInd w:val="0"/>
        <w:jc w:val="center"/>
        <w:rPr>
          <w:rFonts w:ascii="Trebuchet MS" w:hAnsi="Trebuchet MS"/>
          <w:b/>
          <w:sz w:val="22"/>
          <w:szCs w:val="22"/>
        </w:rPr>
      </w:pPr>
      <w:proofErr w:type="spellStart"/>
      <w:r w:rsidRPr="0077517F">
        <w:rPr>
          <w:rFonts w:ascii="Trebuchet MS" w:hAnsi="Trebuchet MS"/>
          <w:b/>
          <w:sz w:val="22"/>
          <w:szCs w:val="22"/>
        </w:rPr>
        <w:t>Shantideep</w:t>
      </w:r>
      <w:proofErr w:type="spellEnd"/>
      <w:r w:rsidRPr="0077517F">
        <w:rPr>
          <w:rFonts w:ascii="Trebuchet MS" w:hAnsi="Trebuchet MS"/>
          <w:b/>
          <w:sz w:val="22"/>
          <w:szCs w:val="22"/>
        </w:rPr>
        <w:t xml:space="preserve"> Complex, Near </w:t>
      </w:r>
      <w:proofErr w:type="spellStart"/>
      <w:r w:rsidRPr="0077517F">
        <w:rPr>
          <w:rFonts w:ascii="Trebuchet MS" w:hAnsi="Trebuchet MS"/>
          <w:b/>
          <w:sz w:val="22"/>
          <w:szCs w:val="22"/>
        </w:rPr>
        <w:t>Vadgaon</w:t>
      </w:r>
      <w:proofErr w:type="spellEnd"/>
      <w:r w:rsidRPr="0077517F">
        <w:rPr>
          <w:rFonts w:ascii="Trebuchet MS" w:hAnsi="Trebuchet MS"/>
          <w:b/>
          <w:sz w:val="22"/>
          <w:szCs w:val="22"/>
        </w:rPr>
        <w:t xml:space="preserve"> Railway Station, Vadgaon Maval, Pune, Maharashtra 412106</w:t>
      </w:r>
    </w:p>
    <w:p w14:paraId="116A471F" w14:textId="77777777" w:rsidR="007071E3" w:rsidRPr="0077517F" w:rsidRDefault="007071E3" w:rsidP="007071E3">
      <w:pPr>
        <w:jc w:val="center"/>
        <w:rPr>
          <w:rStyle w:val="Hyperlink"/>
          <w:rFonts w:ascii="Trebuchet MS" w:hAnsi="Trebuchet MS"/>
          <w:sz w:val="22"/>
          <w:szCs w:val="22"/>
          <w:lang w:bidi="hi-IN"/>
        </w:rPr>
      </w:pPr>
      <w:r w:rsidRPr="0077517F">
        <w:rPr>
          <w:rFonts w:ascii="Trebuchet MS" w:hAnsi="Trebuchet MS" w:cs="Arial"/>
          <w:color w:val="000000"/>
          <w:sz w:val="22"/>
          <w:szCs w:val="22"/>
        </w:rPr>
        <w:t xml:space="preserve">  </w:t>
      </w:r>
      <w:r w:rsidRPr="0077517F">
        <w:rPr>
          <w:rFonts w:ascii="Trebuchet MS" w:hAnsi="Trebuchet MS" w:cs="Nirmala UI"/>
          <w:b/>
          <w:bCs/>
          <w:sz w:val="22"/>
          <w:szCs w:val="22"/>
          <w:cs/>
          <w:lang w:bidi="hi-IN"/>
        </w:rPr>
        <w:t xml:space="preserve"> </w:t>
      </w:r>
      <w:r w:rsidRPr="0077517F">
        <w:rPr>
          <w:rFonts w:ascii="Trebuchet MS" w:hAnsi="Trebuchet MS"/>
          <w:b/>
          <w:bCs/>
          <w:sz w:val="22"/>
          <w:szCs w:val="22"/>
          <w:lang w:bidi="hi-IN"/>
        </w:rPr>
        <w:t xml:space="preserve">Email : </w:t>
      </w:r>
      <w:hyperlink r:id="rId12" w:history="1">
        <w:r w:rsidRPr="0077517F">
          <w:rPr>
            <w:rStyle w:val="Hyperlink"/>
            <w:rFonts w:ascii="Trebuchet MS" w:hAnsi="Trebuchet MS"/>
            <w:sz w:val="22"/>
            <w:szCs w:val="22"/>
            <w:lang w:bidi="hi-IN"/>
          </w:rPr>
          <w:t>ubin</w:t>
        </w:r>
        <w:r w:rsidRPr="0077517F">
          <w:rPr>
            <w:rStyle w:val="Hyperlink"/>
            <w:rFonts w:ascii="Trebuchet MS" w:hAnsi="Trebuchet MS" w:cs="Arial"/>
            <w:sz w:val="22"/>
            <w:szCs w:val="22"/>
          </w:rPr>
          <w:t>0532223</w:t>
        </w:r>
        <w:r w:rsidRPr="0077517F">
          <w:rPr>
            <w:rStyle w:val="Hyperlink"/>
            <w:rFonts w:ascii="Trebuchet MS" w:hAnsi="Trebuchet MS"/>
            <w:sz w:val="22"/>
            <w:szCs w:val="22"/>
            <w:lang w:bidi="hi-IN"/>
          </w:rPr>
          <w:t>@unionbankofindia.bank</w:t>
        </w:r>
      </w:hyperlink>
    </w:p>
    <w:p w14:paraId="399CFC53" w14:textId="77777777" w:rsidR="00F802F8" w:rsidRPr="0077517F" w:rsidRDefault="00F802F8" w:rsidP="00EE44DD">
      <w:pPr>
        <w:autoSpaceDE w:val="0"/>
        <w:autoSpaceDN w:val="0"/>
        <w:adjustRightInd w:val="0"/>
        <w:spacing w:before="120" w:line="276" w:lineRule="auto"/>
        <w:jc w:val="center"/>
        <w:rPr>
          <w:rFonts w:asciiTheme="minorHAnsi" w:hAnsiTheme="minorHAnsi" w:cstheme="minorHAnsi"/>
          <w:b/>
          <w:bCs/>
          <w:color w:val="000000"/>
          <w:sz w:val="20"/>
          <w:szCs w:val="20"/>
        </w:rPr>
      </w:pPr>
    </w:p>
    <w:p w14:paraId="315CFB40" w14:textId="25369273" w:rsidR="000535E3" w:rsidRPr="0077517F" w:rsidRDefault="000535E3" w:rsidP="00EE44DD">
      <w:pPr>
        <w:autoSpaceDE w:val="0"/>
        <w:autoSpaceDN w:val="0"/>
        <w:adjustRightInd w:val="0"/>
        <w:spacing w:before="120" w:line="276" w:lineRule="auto"/>
        <w:jc w:val="center"/>
        <w:rPr>
          <w:rFonts w:asciiTheme="minorHAnsi" w:hAnsiTheme="minorHAnsi" w:cstheme="minorHAnsi"/>
          <w:b/>
          <w:bCs/>
          <w:color w:val="000000"/>
          <w:sz w:val="20"/>
          <w:szCs w:val="20"/>
        </w:rPr>
      </w:pPr>
      <w:r w:rsidRPr="0077517F">
        <w:rPr>
          <w:rFonts w:asciiTheme="minorHAnsi" w:hAnsiTheme="minorHAnsi" w:cstheme="minorHAnsi"/>
          <w:b/>
          <w:bCs/>
          <w:color w:val="000000"/>
          <w:sz w:val="20"/>
          <w:szCs w:val="20"/>
        </w:rPr>
        <w:t>[Appendix – IV-A]</w:t>
      </w:r>
    </w:p>
    <w:p w14:paraId="571FA1A9" w14:textId="77777777" w:rsidR="000535E3" w:rsidRPr="0077517F" w:rsidRDefault="000535E3" w:rsidP="00EE44DD">
      <w:pPr>
        <w:pBdr>
          <w:bottom w:val="single" w:sz="12" w:space="1" w:color="auto"/>
        </w:pBdr>
        <w:autoSpaceDE w:val="0"/>
        <w:autoSpaceDN w:val="0"/>
        <w:adjustRightInd w:val="0"/>
        <w:spacing w:before="120" w:line="276" w:lineRule="auto"/>
        <w:jc w:val="center"/>
        <w:rPr>
          <w:rFonts w:asciiTheme="minorHAnsi" w:hAnsiTheme="minorHAnsi" w:cstheme="minorHAnsi"/>
          <w:color w:val="000000"/>
          <w:sz w:val="20"/>
          <w:szCs w:val="20"/>
        </w:rPr>
      </w:pPr>
      <w:r w:rsidRPr="0077517F">
        <w:rPr>
          <w:rFonts w:asciiTheme="minorHAnsi" w:hAnsiTheme="minorHAnsi" w:cstheme="minorHAnsi"/>
          <w:color w:val="000000"/>
          <w:sz w:val="20"/>
          <w:szCs w:val="20"/>
        </w:rPr>
        <w:t>[See proviso to rule 8 (6)]</w:t>
      </w:r>
    </w:p>
    <w:p w14:paraId="7389C14F" w14:textId="77777777" w:rsidR="000535E3" w:rsidRPr="0077517F" w:rsidRDefault="000535E3" w:rsidP="00EE44DD">
      <w:pPr>
        <w:autoSpaceDE w:val="0"/>
        <w:autoSpaceDN w:val="0"/>
        <w:adjustRightInd w:val="0"/>
        <w:spacing w:before="240" w:line="276" w:lineRule="auto"/>
        <w:jc w:val="center"/>
        <w:rPr>
          <w:rFonts w:asciiTheme="minorHAnsi" w:hAnsiTheme="minorHAnsi" w:cstheme="minorHAnsi"/>
          <w:b/>
          <w:bCs/>
          <w:color w:val="000000"/>
          <w:sz w:val="20"/>
          <w:szCs w:val="20"/>
        </w:rPr>
      </w:pPr>
      <w:r w:rsidRPr="0077517F">
        <w:rPr>
          <w:rFonts w:asciiTheme="minorHAnsi" w:hAnsiTheme="minorHAnsi" w:cstheme="minorHAnsi"/>
          <w:b/>
          <w:bCs/>
          <w:color w:val="000000"/>
          <w:sz w:val="20"/>
          <w:szCs w:val="20"/>
        </w:rPr>
        <w:t>Sale notice for sale of immovable properties</w:t>
      </w:r>
    </w:p>
    <w:p w14:paraId="06C9E9A4" w14:textId="3E546958" w:rsidR="000535E3" w:rsidRPr="007901B9" w:rsidRDefault="000535E3" w:rsidP="007901B9">
      <w:pPr>
        <w:pStyle w:val="ListParagraph"/>
        <w:autoSpaceDE w:val="0"/>
        <w:autoSpaceDN w:val="0"/>
        <w:adjustRightInd w:val="0"/>
        <w:ind w:left="0"/>
        <w:rPr>
          <w:rFonts w:ascii="Trebuchet MS" w:hAnsi="Trebuchet MS" w:cs="CIDFont+F6"/>
          <w:sz w:val="20"/>
          <w:szCs w:val="20"/>
          <w:lang w:bidi="hi-IN"/>
        </w:rPr>
      </w:pPr>
      <w:r w:rsidRPr="0077517F">
        <w:rPr>
          <w:rFonts w:cstheme="minorHAnsi"/>
          <w:color w:val="000000"/>
          <w:sz w:val="20"/>
        </w:rPr>
        <w:t xml:space="preserve">E-Auction Sale Notice for Sale of Immovable Assets under the Securitisation and Reconstruction of Financial Assets and Enforcement of Security Interest Act, 2002 read with proviso to Rule 8 (6) of the Security Interest (Enforcement) Rules, 2002 Notice is hereby given to the public in general and in particular to the Borrower (s) and Guarantor (s) that the below described immovable property mortgaged/charged to the Secured Creditor, the </w:t>
      </w:r>
      <w:r w:rsidRPr="0077517F">
        <w:rPr>
          <w:rFonts w:cstheme="minorHAnsi"/>
          <w:b/>
          <w:sz w:val="20"/>
        </w:rPr>
        <w:t>constructive</w:t>
      </w:r>
      <w:r w:rsidRPr="0077517F">
        <w:rPr>
          <w:rFonts w:cstheme="minorHAnsi"/>
          <w:color w:val="000000"/>
          <w:sz w:val="20"/>
        </w:rPr>
        <w:t xml:space="preserve"> possession of which has been taken by the Authorised Officer of Secured Creditor-Union Bank of India, will be sold on “As is where is”, “As is what is”, and “Whatever there is” on</w:t>
      </w:r>
      <w:r w:rsidR="00904CB6" w:rsidRPr="0077517F">
        <w:rPr>
          <w:rFonts w:cstheme="minorHAnsi"/>
          <w:b/>
          <w:color w:val="C00000"/>
          <w:sz w:val="20"/>
        </w:rPr>
        <w:t xml:space="preserve"> </w:t>
      </w:r>
      <w:r w:rsidR="00F57A4E">
        <w:rPr>
          <w:rFonts w:cstheme="minorHAnsi"/>
          <w:b/>
          <w:sz w:val="20"/>
        </w:rPr>
        <w:t>1</w:t>
      </w:r>
      <w:r w:rsidR="0053081F">
        <w:rPr>
          <w:rFonts w:cstheme="minorHAnsi"/>
          <w:b/>
          <w:sz w:val="20"/>
        </w:rPr>
        <w:t>2</w:t>
      </w:r>
      <w:r w:rsidR="00F73896" w:rsidRPr="0077517F">
        <w:rPr>
          <w:rFonts w:cstheme="minorHAnsi"/>
          <w:b/>
          <w:sz w:val="20"/>
        </w:rPr>
        <w:t>.0</w:t>
      </w:r>
      <w:r w:rsidR="0053081F">
        <w:rPr>
          <w:rFonts w:cstheme="minorHAnsi"/>
          <w:b/>
          <w:sz w:val="20"/>
        </w:rPr>
        <w:t>5</w:t>
      </w:r>
      <w:r w:rsidR="00F73896" w:rsidRPr="0077517F">
        <w:rPr>
          <w:rFonts w:cstheme="minorHAnsi"/>
          <w:b/>
          <w:sz w:val="20"/>
        </w:rPr>
        <w:t>.2026</w:t>
      </w:r>
      <w:r w:rsidRPr="0077517F">
        <w:rPr>
          <w:rFonts w:cstheme="minorHAnsi"/>
          <w:color w:val="000000"/>
          <w:sz w:val="20"/>
        </w:rPr>
        <w:t xml:space="preserve">, for recovery of </w:t>
      </w:r>
      <w:r w:rsidR="00904CB6" w:rsidRPr="0077517F">
        <w:rPr>
          <w:rFonts w:cstheme="minorHAnsi"/>
          <w:bCs/>
          <w:sz w:val="20"/>
        </w:rPr>
        <w:t>Rs.</w:t>
      </w:r>
      <w:r w:rsidR="00C5016C" w:rsidRPr="0077517F">
        <w:rPr>
          <w:rFonts w:cstheme="minorHAnsi"/>
          <w:bCs/>
          <w:sz w:val="20"/>
        </w:rPr>
        <w:t>8,17,042,91</w:t>
      </w:r>
      <w:r w:rsidR="00804EAC" w:rsidRPr="0077517F">
        <w:rPr>
          <w:rFonts w:cstheme="minorHAnsi"/>
          <w:b/>
          <w:bCs/>
          <w:color w:val="000000"/>
          <w:sz w:val="20"/>
        </w:rPr>
        <w:t>/-</w:t>
      </w:r>
      <w:r w:rsidR="00C5016C" w:rsidRPr="0077517F">
        <w:rPr>
          <w:rFonts w:cstheme="minorHAnsi"/>
          <w:b/>
          <w:bCs/>
          <w:color w:val="000000"/>
          <w:sz w:val="20"/>
        </w:rPr>
        <w:t xml:space="preserve"> </w:t>
      </w:r>
      <w:r w:rsidR="00904CB6" w:rsidRPr="0077517F">
        <w:rPr>
          <w:rFonts w:cstheme="minorHAnsi"/>
          <w:bCs/>
          <w:sz w:val="20"/>
        </w:rPr>
        <w:t xml:space="preserve">as </w:t>
      </w:r>
      <w:r w:rsidR="005E4CDF" w:rsidRPr="0077517F">
        <w:rPr>
          <w:rFonts w:cstheme="minorHAnsi"/>
          <w:bCs/>
          <w:sz w:val="20"/>
        </w:rPr>
        <w:t xml:space="preserve">per demand Notice dated </w:t>
      </w:r>
      <w:r w:rsidR="00804EAC" w:rsidRPr="0077517F">
        <w:rPr>
          <w:rFonts w:cstheme="minorHAnsi"/>
          <w:bCs/>
          <w:sz w:val="20"/>
        </w:rPr>
        <w:t>1</w:t>
      </w:r>
      <w:r w:rsidR="00C5016C" w:rsidRPr="0077517F">
        <w:rPr>
          <w:rFonts w:cstheme="minorHAnsi"/>
          <w:bCs/>
          <w:sz w:val="20"/>
        </w:rPr>
        <w:t>0</w:t>
      </w:r>
      <w:r w:rsidR="00804EAC" w:rsidRPr="0077517F">
        <w:rPr>
          <w:rFonts w:cstheme="minorHAnsi"/>
          <w:bCs/>
          <w:sz w:val="20"/>
        </w:rPr>
        <w:t>.0</w:t>
      </w:r>
      <w:r w:rsidR="00C5016C" w:rsidRPr="0077517F">
        <w:rPr>
          <w:rFonts w:cstheme="minorHAnsi"/>
          <w:bCs/>
          <w:sz w:val="20"/>
        </w:rPr>
        <w:t>9</w:t>
      </w:r>
      <w:r w:rsidR="00804EAC" w:rsidRPr="0077517F">
        <w:rPr>
          <w:rFonts w:cstheme="minorHAnsi"/>
          <w:bCs/>
          <w:sz w:val="20"/>
        </w:rPr>
        <w:t>.202</w:t>
      </w:r>
      <w:r w:rsidR="00C5016C" w:rsidRPr="0077517F">
        <w:rPr>
          <w:rFonts w:cstheme="minorHAnsi"/>
          <w:bCs/>
          <w:sz w:val="20"/>
        </w:rPr>
        <w:t>4</w:t>
      </w:r>
      <w:r w:rsidR="005E4CDF" w:rsidRPr="0077517F">
        <w:rPr>
          <w:rFonts w:cstheme="minorHAnsi"/>
          <w:bCs/>
          <w:sz w:val="20"/>
        </w:rPr>
        <w:t xml:space="preserve"> </w:t>
      </w:r>
      <w:r w:rsidR="00904CB6" w:rsidRPr="0077517F">
        <w:rPr>
          <w:rFonts w:cstheme="minorHAnsi"/>
          <w:bCs/>
          <w:sz w:val="20"/>
        </w:rPr>
        <w:t>plus further interest</w:t>
      </w:r>
      <w:r w:rsidR="00B52C8F" w:rsidRPr="0077517F">
        <w:rPr>
          <w:rFonts w:cstheme="minorHAnsi"/>
          <w:bCs/>
          <w:sz w:val="20"/>
        </w:rPr>
        <w:t xml:space="preserve"> and charges</w:t>
      </w:r>
      <w:r w:rsidR="00904CB6" w:rsidRPr="0077517F">
        <w:rPr>
          <w:rFonts w:cstheme="minorHAnsi"/>
          <w:bCs/>
          <w:sz w:val="20"/>
        </w:rPr>
        <w:t xml:space="preserve"> thereon </w:t>
      </w:r>
      <w:r w:rsidRPr="0077517F">
        <w:rPr>
          <w:rFonts w:cstheme="minorHAnsi"/>
          <w:color w:val="000000"/>
          <w:sz w:val="20"/>
        </w:rPr>
        <w:t>due to Secured Creditor, Union Bank of India from</w:t>
      </w:r>
      <w:r w:rsidR="00924D34" w:rsidRPr="0077517F">
        <w:rPr>
          <w:rFonts w:cstheme="minorHAnsi"/>
          <w:b/>
          <w:bCs/>
          <w:sz w:val="20"/>
        </w:rPr>
        <w:t xml:space="preserve"> </w:t>
      </w:r>
      <w:r w:rsidR="0077517F">
        <w:rPr>
          <w:rFonts w:ascii="Trebuchet MS" w:hAnsi="Trebuchet MS" w:cs="CIDFont+F6"/>
          <w:sz w:val="20"/>
          <w:szCs w:val="20"/>
          <w:lang w:bidi="hi-IN"/>
        </w:rPr>
        <w:t>MR. SUBHASH SHIVAJI SHIND</w:t>
      </w:r>
      <w:r w:rsidR="0077517F">
        <w:rPr>
          <w:rFonts w:ascii="Trebuchet MS" w:hAnsi="Trebuchet MS" w:cs="CIDFont+F6"/>
          <w:sz w:val="20"/>
          <w:szCs w:val="20"/>
        </w:rPr>
        <w:t>E,</w:t>
      </w:r>
      <w:r w:rsidR="0077517F" w:rsidRPr="0077517F">
        <w:rPr>
          <w:rFonts w:ascii="Trebuchet MS" w:hAnsi="Trebuchet MS" w:cs="CIDFont+F6"/>
          <w:sz w:val="20"/>
          <w:szCs w:val="20"/>
          <w:lang w:bidi="hi-IN"/>
        </w:rPr>
        <w:t xml:space="preserve"> </w:t>
      </w:r>
      <w:r w:rsidR="0077517F">
        <w:rPr>
          <w:rFonts w:ascii="Trebuchet MS" w:hAnsi="Trebuchet MS" w:cs="CIDFont+F6"/>
          <w:sz w:val="20"/>
          <w:szCs w:val="20"/>
          <w:lang w:bidi="hi-IN"/>
        </w:rPr>
        <w:t>MRS. VAISHALI SUBHASH SHINDE and MR. VIJAY EKNATH KASAR.</w:t>
      </w:r>
      <w:r w:rsidRPr="0077517F">
        <w:rPr>
          <w:rFonts w:asciiTheme="minorHAnsi" w:eastAsiaTheme="minorHAnsi" w:hAnsiTheme="minorHAnsi" w:cstheme="minorHAnsi"/>
          <w:color w:val="000000"/>
          <w:sz w:val="20"/>
          <w:szCs w:val="20"/>
          <w:lang w:val="en-US" w:bidi="hi-IN"/>
        </w:rPr>
        <w:t xml:space="preserve">The reserve price will be </w:t>
      </w:r>
      <w:r w:rsidR="00FF2A95" w:rsidRPr="0077517F">
        <w:rPr>
          <w:rFonts w:asciiTheme="minorHAnsi" w:eastAsiaTheme="minorHAnsi" w:hAnsiTheme="minorHAnsi" w:cstheme="minorHAnsi"/>
          <w:b/>
          <w:bCs/>
          <w:color w:val="000000"/>
          <w:sz w:val="20"/>
          <w:szCs w:val="20"/>
          <w:lang w:val="en-US" w:bidi="hi-IN"/>
        </w:rPr>
        <w:t xml:space="preserve">Rs. </w:t>
      </w:r>
      <w:r w:rsidR="0077517F" w:rsidRPr="00BF236B">
        <w:rPr>
          <w:rFonts w:asciiTheme="minorHAnsi" w:eastAsiaTheme="minorHAnsi" w:hAnsiTheme="minorHAnsi" w:cstheme="minorHAnsi"/>
          <w:b/>
          <w:bCs/>
          <w:color w:val="000000"/>
          <w:sz w:val="20"/>
          <w:szCs w:val="20"/>
          <w:lang w:val="en-US" w:bidi="hi-IN"/>
        </w:rPr>
        <w:t>10,20,</w:t>
      </w:r>
      <w:proofErr w:type="gramStart"/>
      <w:r w:rsidR="0077517F" w:rsidRPr="00BF236B">
        <w:rPr>
          <w:rFonts w:asciiTheme="minorHAnsi" w:eastAsiaTheme="minorHAnsi" w:hAnsiTheme="minorHAnsi" w:cstheme="minorHAnsi"/>
          <w:b/>
          <w:bCs/>
          <w:color w:val="000000"/>
          <w:sz w:val="20"/>
          <w:szCs w:val="20"/>
          <w:lang w:val="en-US" w:bidi="hi-IN"/>
        </w:rPr>
        <w:t>000,/</w:t>
      </w:r>
      <w:proofErr w:type="gramEnd"/>
      <w:r w:rsidR="0077517F" w:rsidRPr="00BF236B">
        <w:rPr>
          <w:rFonts w:asciiTheme="minorHAnsi" w:eastAsiaTheme="minorHAnsi" w:hAnsiTheme="minorHAnsi" w:cstheme="minorHAnsi"/>
          <w:b/>
          <w:bCs/>
          <w:color w:val="000000"/>
          <w:sz w:val="20"/>
          <w:szCs w:val="20"/>
          <w:lang w:val="en-US" w:bidi="hi-IN"/>
        </w:rPr>
        <w:t xml:space="preserve">-(Rupees Ten Lakh </w:t>
      </w:r>
      <w:r w:rsidR="007633AB">
        <w:rPr>
          <w:rFonts w:asciiTheme="minorHAnsi" w:eastAsiaTheme="minorHAnsi" w:hAnsiTheme="minorHAnsi" w:cstheme="minorHAnsi"/>
          <w:b/>
          <w:bCs/>
          <w:color w:val="000000"/>
          <w:sz w:val="20"/>
          <w:szCs w:val="20"/>
          <w:lang w:val="en-US" w:bidi="hi-IN"/>
        </w:rPr>
        <w:t>T</w:t>
      </w:r>
      <w:r w:rsidR="0077517F" w:rsidRPr="00BF236B">
        <w:rPr>
          <w:rFonts w:asciiTheme="minorHAnsi" w:eastAsiaTheme="minorHAnsi" w:hAnsiTheme="minorHAnsi" w:cstheme="minorHAnsi"/>
          <w:b/>
          <w:bCs/>
          <w:color w:val="000000"/>
          <w:sz w:val="20"/>
          <w:szCs w:val="20"/>
          <w:lang w:val="en-US" w:bidi="hi-IN"/>
        </w:rPr>
        <w:t xml:space="preserve">wenty </w:t>
      </w:r>
      <w:r w:rsidR="007633AB">
        <w:rPr>
          <w:rFonts w:asciiTheme="minorHAnsi" w:eastAsiaTheme="minorHAnsi" w:hAnsiTheme="minorHAnsi" w:cstheme="minorHAnsi"/>
          <w:b/>
          <w:bCs/>
          <w:color w:val="000000"/>
          <w:sz w:val="20"/>
          <w:szCs w:val="20"/>
          <w:lang w:val="en-US" w:bidi="hi-IN"/>
        </w:rPr>
        <w:t>T</w:t>
      </w:r>
      <w:r w:rsidR="0077517F" w:rsidRPr="00BF236B">
        <w:rPr>
          <w:rFonts w:asciiTheme="minorHAnsi" w:eastAsiaTheme="minorHAnsi" w:hAnsiTheme="minorHAnsi" w:cstheme="minorHAnsi"/>
          <w:b/>
          <w:bCs/>
          <w:color w:val="000000"/>
          <w:sz w:val="20"/>
          <w:szCs w:val="20"/>
          <w:lang w:val="en-US" w:bidi="hi-IN"/>
        </w:rPr>
        <w:t xml:space="preserve">housand Only)  </w:t>
      </w:r>
      <w:r w:rsidRPr="0077517F">
        <w:rPr>
          <w:rFonts w:cstheme="minorHAnsi"/>
          <w:color w:val="000000"/>
          <w:sz w:val="20"/>
        </w:rPr>
        <w:t xml:space="preserve">and the earnest money deposit will be </w:t>
      </w:r>
      <w:r w:rsidR="00924D34" w:rsidRPr="0077517F">
        <w:rPr>
          <w:rFonts w:asciiTheme="minorHAnsi" w:eastAsiaTheme="minorHAnsi" w:hAnsiTheme="minorHAnsi" w:cstheme="minorHAnsi"/>
          <w:b/>
          <w:bCs/>
          <w:color w:val="000000"/>
          <w:sz w:val="20"/>
          <w:szCs w:val="20"/>
          <w:lang w:val="en-US" w:bidi="hi-IN"/>
        </w:rPr>
        <w:t>Rs.</w:t>
      </w:r>
      <w:r w:rsidR="0077517F">
        <w:rPr>
          <w:rFonts w:asciiTheme="minorHAnsi" w:eastAsiaTheme="minorHAnsi" w:hAnsiTheme="minorHAnsi" w:cstheme="minorHAnsi"/>
          <w:b/>
          <w:bCs/>
          <w:color w:val="000000"/>
          <w:sz w:val="20"/>
          <w:szCs w:val="20"/>
          <w:lang w:val="en-US" w:bidi="hi-IN"/>
        </w:rPr>
        <w:t>1</w:t>
      </w:r>
      <w:r w:rsidR="007D7556" w:rsidRPr="0077517F">
        <w:rPr>
          <w:rFonts w:asciiTheme="minorHAnsi" w:eastAsiaTheme="minorHAnsi" w:hAnsiTheme="minorHAnsi" w:cstheme="minorHAnsi"/>
          <w:b/>
          <w:bCs/>
          <w:color w:val="000000"/>
          <w:sz w:val="20"/>
          <w:szCs w:val="20"/>
          <w:lang w:val="en-US" w:bidi="hi-IN"/>
        </w:rPr>
        <w:t>,</w:t>
      </w:r>
      <w:r w:rsidR="0077517F">
        <w:rPr>
          <w:rFonts w:asciiTheme="minorHAnsi" w:eastAsiaTheme="minorHAnsi" w:hAnsiTheme="minorHAnsi" w:cstheme="minorHAnsi"/>
          <w:b/>
          <w:bCs/>
          <w:color w:val="000000"/>
          <w:sz w:val="20"/>
          <w:szCs w:val="20"/>
          <w:lang w:val="en-US" w:bidi="hi-IN"/>
        </w:rPr>
        <w:t>02</w:t>
      </w:r>
      <w:r w:rsidR="00F57A4E">
        <w:rPr>
          <w:rFonts w:asciiTheme="minorHAnsi" w:eastAsiaTheme="minorHAnsi" w:hAnsiTheme="minorHAnsi" w:cstheme="minorHAnsi"/>
          <w:b/>
          <w:bCs/>
          <w:color w:val="000000"/>
          <w:sz w:val="20"/>
          <w:szCs w:val="20"/>
          <w:lang w:val="en-US" w:bidi="hi-IN"/>
        </w:rPr>
        <w:t>,</w:t>
      </w:r>
      <w:r w:rsidR="007D7556" w:rsidRPr="0077517F">
        <w:rPr>
          <w:rFonts w:asciiTheme="minorHAnsi" w:eastAsiaTheme="minorHAnsi" w:hAnsiTheme="minorHAnsi" w:cstheme="minorHAnsi"/>
          <w:b/>
          <w:bCs/>
          <w:color w:val="000000"/>
          <w:sz w:val="20"/>
          <w:szCs w:val="20"/>
          <w:lang w:val="en-US" w:bidi="hi-IN"/>
        </w:rPr>
        <w:t>000</w:t>
      </w:r>
      <w:r w:rsidR="00924D34" w:rsidRPr="0077517F">
        <w:rPr>
          <w:rFonts w:asciiTheme="minorHAnsi" w:eastAsiaTheme="minorHAnsi" w:hAnsiTheme="minorHAnsi" w:cstheme="minorHAnsi"/>
          <w:b/>
          <w:bCs/>
          <w:color w:val="000000"/>
          <w:sz w:val="20"/>
          <w:szCs w:val="20"/>
          <w:lang w:val="en-US" w:bidi="hi-IN"/>
        </w:rPr>
        <w:t>/-</w:t>
      </w:r>
      <w:r w:rsidRPr="0077517F">
        <w:rPr>
          <w:rFonts w:asciiTheme="minorHAnsi" w:eastAsiaTheme="minorHAnsi" w:hAnsiTheme="minorHAnsi" w:cstheme="minorHAnsi"/>
          <w:b/>
          <w:bCs/>
          <w:color w:val="000000"/>
          <w:sz w:val="20"/>
          <w:szCs w:val="20"/>
          <w:lang w:val="en-US" w:bidi="hi-IN"/>
        </w:rPr>
        <w:t>.</w:t>
      </w:r>
    </w:p>
    <w:p w14:paraId="4FE3B6B0" w14:textId="77777777" w:rsidR="00574CF5" w:rsidRPr="000E3475" w:rsidRDefault="000535E3" w:rsidP="00EE44DD">
      <w:pPr>
        <w:autoSpaceDE w:val="0"/>
        <w:autoSpaceDN w:val="0"/>
        <w:adjustRightInd w:val="0"/>
        <w:spacing w:before="240" w:line="276" w:lineRule="auto"/>
        <w:jc w:val="center"/>
        <w:rPr>
          <w:rFonts w:asciiTheme="minorHAnsi" w:hAnsiTheme="minorHAnsi" w:cstheme="minorHAnsi"/>
          <w:b/>
          <w:bCs/>
          <w:color w:val="000000"/>
          <w:sz w:val="20"/>
          <w:szCs w:val="20"/>
          <w:u w:val="single"/>
        </w:rPr>
      </w:pPr>
      <w:r w:rsidRPr="000E3475">
        <w:rPr>
          <w:rFonts w:asciiTheme="minorHAnsi" w:hAnsiTheme="minorHAnsi" w:cstheme="minorHAnsi"/>
          <w:b/>
          <w:bCs/>
          <w:color w:val="000000"/>
          <w:sz w:val="20"/>
          <w:szCs w:val="20"/>
          <w:u w:val="single"/>
        </w:rPr>
        <w:t>Descript</w:t>
      </w:r>
    </w:p>
    <w:p w14:paraId="0B14E876" w14:textId="6A6C180E" w:rsidR="000535E3" w:rsidRPr="000E3475" w:rsidRDefault="000535E3" w:rsidP="00EE44DD">
      <w:pPr>
        <w:autoSpaceDE w:val="0"/>
        <w:autoSpaceDN w:val="0"/>
        <w:adjustRightInd w:val="0"/>
        <w:spacing w:before="240" w:line="276" w:lineRule="auto"/>
        <w:jc w:val="center"/>
        <w:rPr>
          <w:rFonts w:asciiTheme="minorHAnsi" w:hAnsiTheme="minorHAnsi" w:cstheme="minorHAnsi"/>
          <w:b/>
          <w:bCs/>
          <w:color w:val="000000"/>
          <w:sz w:val="20"/>
          <w:szCs w:val="20"/>
          <w:u w:val="single"/>
        </w:rPr>
      </w:pPr>
      <w:r w:rsidRPr="000E3475">
        <w:rPr>
          <w:rFonts w:asciiTheme="minorHAnsi" w:hAnsiTheme="minorHAnsi" w:cstheme="minorHAnsi"/>
          <w:b/>
          <w:bCs/>
          <w:color w:val="000000"/>
          <w:sz w:val="20"/>
          <w:szCs w:val="20"/>
          <w:u w:val="single"/>
        </w:rPr>
        <w:t>ion of Immovable Property</w:t>
      </w:r>
    </w:p>
    <w:tbl>
      <w:tblPr>
        <w:tblStyle w:val="TableGrid"/>
        <w:tblW w:w="0" w:type="auto"/>
        <w:tblLook w:val="04A0" w:firstRow="1" w:lastRow="0" w:firstColumn="1" w:lastColumn="0" w:noHBand="0" w:noVBand="1"/>
      </w:tblPr>
      <w:tblGrid>
        <w:gridCol w:w="9016"/>
      </w:tblGrid>
      <w:tr w:rsidR="000535E3" w:rsidRPr="00DF7727" w14:paraId="421E4336" w14:textId="77777777" w:rsidTr="00574CF5">
        <w:trPr>
          <w:trHeight w:val="971"/>
        </w:trPr>
        <w:tc>
          <w:tcPr>
            <w:tcW w:w="0" w:type="auto"/>
          </w:tcPr>
          <w:p w14:paraId="02893266" w14:textId="77777777" w:rsidR="000E3475" w:rsidRDefault="000E3475" w:rsidP="000E3475">
            <w:pPr>
              <w:jc w:val="both"/>
              <w:rPr>
                <w:rFonts w:ascii="Trebuchet MS" w:hAnsi="Trebuchet MS"/>
                <w:sz w:val="20"/>
                <w:szCs w:val="20"/>
              </w:rPr>
            </w:pPr>
            <w:r w:rsidRPr="00F17C9B">
              <w:rPr>
                <w:rFonts w:ascii="Trebuchet MS" w:hAnsi="Trebuchet MS"/>
                <w:sz w:val="20"/>
                <w:szCs w:val="20"/>
              </w:rPr>
              <w:t xml:space="preserve">All that the piece and parcel of immovable property being Flat No 303, admeasuring 449.0 </w:t>
            </w:r>
            <w:proofErr w:type="spellStart"/>
            <w:r w:rsidRPr="00F17C9B">
              <w:rPr>
                <w:rFonts w:ascii="Trebuchet MS" w:hAnsi="Trebuchet MS"/>
                <w:sz w:val="20"/>
                <w:szCs w:val="20"/>
              </w:rPr>
              <w:t>sq.ft</w:t>
            </w:r>
            <w:proofErr w:type="spellEnd"/>
            <w:r w:rsidRPr="00F17C9B">
              <w:rPr>
                <w:rFonts w:ascii="Trebuchet MS" w:hAnsi="Trebuchet MS"/>
                <w:sz w:val="20"/>
                <w:szCs w:val="20"/>
              </w:rPr>
              <w:t>. (carpet 345.0 sq. ft) + parking area admeasuring 100 sq. ft. in the building “Sai Kiran Apartment” constructed on Plot no. 46, S. No. 53+54/4+55/2+56/3+54/2 situated At – Vadgaon, Ta – Maval, Dist – Pune within the limits of Vadgaon Nagar panchayat and the registration District – Pune, Sub Registration District and Taluka – Maval.</w:t>
            </w:r>
          </w:p>
          <w:p w14:paraId="645F179E" w14:textId="77777777" w:rsidR="000E3475" w:rsidRPr="00F17C9B" w:rsidRDefault="000E3475" w:rsidP="000E3475">
            <w:pPr>
              <w:jc w:val="both"/>
              <w:rPr>
                <w:rFonts w:ascii="Trebuchet MS" w:hAnsi="Trebuchet MS"/>
                <w:i/>
                <w:sz w:val="20"/>
                <w:szCs w:val="20"/>
              </w:rPr>
            </w:pPr>
          </w:p>
          <w:p w14:paraId="2F19FAD1" w14:textId="77777777" w:rsidR="000E3475" w:rsidRPr="00F17C9B" w:rsidRDefault="000E3475" w:rsidP="000E3475">
            <w:pPr>
              <w:pStyle w:val="BodyText"/>
              <w:rPr>
                <w:rFonts w:ascii="Trebuchet MS" w:hAnsi="Trebuchet MS"/>
                <w:i/>
                <w:sz w:val="20"/>
              </w:rPr>
            </w:pPr>
            <w:r w:rsidRPr="00F17C9B">
              <w:rPr>
                <w:rFonts w:ascii="Trebuchet MS" w:hAnsi="Trebuchet MS"/>
                <w:sz w:val="20"/>
              </w:rPr>
              <w:t>Boundaries of the Property (Residential Flat No 306)</w:t>
            </w:r>
          </w:p>
          <w:p w14:paraId="12B7FC6B" w14:textId="77777777" w:rsidR="000E3475" w:rsidRPr="00F17C9B" w:rsidRDefault="000E3475" w:rsidP="000E3475">
            <w:pPr>
              <w:pStyle w:val="BodyText"/>
              <w:rPr>
                <w:rFonts w:ascii="Trebuchet MS" w:hAnsi="Trebuchet MS"/>
                <w:i/>
                <w:sz w:val="20"/>
              </w:rPr>
            </w:pPr>
            <w:r w:rsidRPr="00F17C9B">
              <w:rPr>
                <w:rFonts w:ascii="Trebuchet MS" w:hAnsi="Trebuchet MS"/>
                <w:sz w:val="20"/>
              </w:rPr>
              <w:t>East: Plot No 47                                             West: 30 feet Road</w:t>
            </w:r>
          </w:p>
          <w:p w14:paraId="57D5DA23" w14:textId="375B5C34" w:rsidR="000535E3" w:rsidRPr="00DF7727" w:rsidRDefault="000E3475" w:rsidP="000E3475">
            <w:pPr>
              <w:pStyle w:val="BodyText"/>
              <w:jc w:val="both"/>
              <w:rPr>
                <w:rFonts w:cstheme="minorHAnsi"/>
                <w:b/>
                <w:bCs/>
                <w:color w:val="000000"/>
                <w:sz w:val="20"/>
                <w:highlight w:val="yellow"/>
                <w:lang w:eastAsia="en-US"/>
              </w:rPr>
            </w:pPr>
            <w:r w:rsidRPr="00F17C9B">
              <w:rPr>
                <w:rFonts w:ascii="Trebuchet MS" w:hAnsi="Trebuchet MS"/>
                <w:sz w:val="20"/>
              </w:rPr>
              <w:t xml:space="preserve">North: S. No. 7                                               South: Road        </w:t>
            </w:r>
          </w:p>
        </w:tc>
      </w:tr>
    </w:tbl>
    <w:p w14:paraId="1E0547EF" w14:textId="03265290" w:rsidR="000535E3" w:rsidRPr="000E3475" w:rsidRDefault="000535E3" w:rsidP="00EE44DD">
      <w:pPr>
        <w:autoSpaceDE w:val="0"/>
        <w:autoSpaceDN w:val="0"/>
        <w:adjustRightInd w:val="0"/>
        <w:spacing w:line="276" w:lineRule="auto"/>
        <w:jc w:val="both"/>
        <w:rPr>
          <w:rFonts w:asciiTheme="minorHAnsi" w:hAnsiTheme="minorHAnsi" w:cstheme="minorHAnsi"/>
          <w:color w:val="000000"/>
          <w:sz w:val="20"/>
          <w:szCs w:val="20"/>
        </w:rPr>
      </w:pPr>
      <w:r w:rsidRPr="000E3475">
        <w:rPr>
          <w:rFonts w:asciiTheme="minorHAnsi" w:hAnsiTheme="minorHAnsi" w:cstheme="minorHAnsi"/>
          <w:color w:val="000000"/>
          <w:sz w:val="20"/>
          <w:szCs w:val="20"/>
        </w:rPr>
        <w:t>List of Encumbrances:</w:t>
      </w:r>
      <w:r w:rsidR="00FA377B" w:rsidRPr="000E3475">
        <w:rPr>
          <w:rFonts w:asciiTheme="minorHAnsi" w:hAnsiTheme="minorHAnsi" w:cstheme="minorHAnsi"/>
          <w:color w:val="000000"/>
          <w:sz w:val="20"/>
          <w:szCs w:val="20"/>
        </w:rPr>
        <w:t xml:space="preserve"> NIL as per the Knowledge of Bank.</w:t>
      </w:r>
    </w:p>
    <w:p w14:paraId="703A06D9" w14:textId="77777777" w:rsidR="00FC4629" w:rsidRPr="000E3475"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2A3BDC78" w14:textId="7D2596EF" w:rsidR="000535E3" w:rsidRPr="000E3475" w:rsidRDefault="000535E3" w:rsidP="00EE44DD">
      <w:pPr>
        <w:autoSpaceDE w:val="0"/>
        <w:autoSpaceDN w:val="0"/>
        <w:adjustRightInd w:val="0"/>
        <w:spacing w:line="276" w:lineRule="auto"/>
        <w:jc w:val="both"/>
        <w:rPr>
          <w:rFonts w:asciiTheme="minorHAnsi" w:hAnsiTheme="minorHAnsi" w:cstheme="minorHAnsi"/>
          <w:color w:val="000000"/>
          <w:sz w:val="20"/>
          <w:szCs w:val="20"/>
        </w:rPr>
      </w:pPr>
      <w:r w:rsidRPr="000E3475">
        <w:rPr>
          <w:rFonts w:asciiTheme="minorHAnsi" w:hAnsiTheme="minorHAnsi" w:cstheme="minorHAnsi"/>
          <w:color w:val="000000"/>
          <w:sz w:val="20"/>
          <w:szCs w:val="20"/>
        </w:rPr>
        <w:t xml:space="preserve">For detailed terms and conditions of the sale, please refer to the link provided in </w:t>
      </w:r>
      <w:hyperlink r:id="rId13" w:history="1">
        <w:r w:rsidRPr="000E3475">
          <w:rPr>
            <w:rStyle w:val="Hyperlink"/>
            <w:rFonts w:asciiTheme="minorHAnsi" w:hAnsiTheme="minorHAnsi" w:cstheme="minorHAnsi"/>
            <w:sz w:val="20"/>
            <w:szCs w:val="20"/>
          </w:rPr>
          <w:t>https://www.unionbankofindia.bank.in/auction-property/viewauction-property.aspx</w:t>
        </w:r>
      </w:hyperlink>
      <w:r w:rsidRPr="000E3475">
        <w:rPr>
          <w:rFonts w:asciiTheme="minorHAnsi" w:hAnsiTheme="minorHAnsi" w:cstheme="minorHAnsi"/>
          <w:color w:val="000000"/>
          <w:sz w:val="20"/>
          <w:szCs w:val="20"/>
        </w:rPr>
        <w:t xml:space="preserve"> . The same is also enclosed herewith.</w:t>
      </w:r>
    </w:p>
    <w:p w14:paraId="261C5985" w14:textId="28A2FF30" w:rsidR="00FC4629" w:rsidRPr="000E3475"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10248CF0" w14:textId="653F8503" w:rsidR="00FC4629" w:rsidRPr="000E3475"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5585A5A2" w14:textId="0D63B527" w:rsidR="000535E3" w:rsidRPr="000E3475" w:rsidRDefault="000535E3" w:rsidP="00EE44DD">
      <w:pPr>
        <w:autoSpaceDE w:val="0"/>
        <w:autoSpaceDN w:val="0"/>
        <w:adjustRightInd w:val="0"/>
        <w:spacing w:line="276" w:lineRule="auto"/>
        <w:rPr>
          <w:rFonts w:asciiTheme="minorHAnsi" w:hAnsiTheme="minorHAnsi" w:cstheme="minorHAnsi"/>
          <w:color w:val="000000"/>
          <w:sz w:val="20"/>
          <w:szCs w:val="20"/>
        </w:rPr>
      </w:pPr>
      <w:r w:rsidRPr="000E3475">
        <w:rPr>
          <w:rFonts w:asciiTheme="minorHAnsi" w:hAnsiTheme="minorHAnsi" w:cstheme="minorHAnsi"/>
          <w:color w:val="000000"/>
          <w:sz w:val="20"/>
          <w:szCs w:val="20"/>
        </w:rPr>
        <w:t>Place</w:t>
      </w:r>
      <w:r w:rsidRPr="000E3475">
        <w:rPr>
          <w:rFonts w:asciiTheme="minorHAnsi" w:hAnsiTheme="minorHAnsi" w:cstheme="minorHAnsi"/>
          <w:b/>
          <w:bCs/>
          <w:sz w:val="20"/>
          <w:szCs w:val="20"/>
        </w:rPr>
        <w:tab/>
        <w:t xml:space="preserve">: </w:t>
      </w:r>
      <w:r w:rsidR="002F432F" w:rsidRPr="000E3475">
        <w:rPr>
          <w:rFonts w:asciiTheme="minorHAnsi" w:hAnsiTheme="minorHAnsi" w:cstheme="minorHAnsi"/>
          <w:b/>
          <w:bCs/>
          <w:sz w:val="20"/>
          <w:szCs w:val="20"/>
        </w:rPr>
        <w:t>Pune</w:t>
      </w:r>
    </w:p>
    <w:p w14:paraId="60C59C90" w14:textId="6FBA3BB5" w:rsidR="007A6743" w:rsidRPr="000E3475" w:rsidRDefault="000535E3" w:rsidP="00EE44DD">
      <w:pPr>
        <w:autoSpaceDE w:val="0"/>
        <w:autoSpaceDN w:val="0"/>
        <w:adjustRightInd w:val="0"/>
        <w:spacing w:line="276" w:lineRule="auto"/>
        <w:rPr>
          <w:rFonts w:asciiTheme="minorHAnsi" w:hAnsiTheme="minorHAnsi" w:cstheme="minorHAnsi"/>
          <w:color w:val="000000"/>
          <w:sz w:val="20"/>
          <w:szCs w:val="20"/>
        </w:rPr>
      </w:pPr>
      <w:proofErr w:type="gramStart"/>
      <w:r w:rsidRPr="000E3475">
        <w:rPr>
          <w:rFonts w:asciiTheme="minorHAnsi" w:hAnsiTheme="minorHAnsi" w:cstheme="minorHAnsi"/>
          <w:color w:val="000000"/>
          <w:sz w:val="20"/>
          <w:szCs w:val="20"/>
        </w:rPr>
        <w:t xml:space="preserve">Date </w:t>
      </w:r>
      <w:r w:rsidRPr="000E3475">
        <w:rPr>
          <w:rFonts w:asciiTheme="minorHAnsi" w:hAnsiTheme="minorHAnsi" w:cstheme="minorHAnsi"/>
          <w:color w:val="C00000"/>
          <w:sz w:val="20"/>
          <w:szCs w:val="20"/>
        </w:rPr>
        <w:t>:</w:t>
      </w:r>
      <w:proofErr w:type="gramEnd"/>
      <w:r w:rsidRPr="000E3475">
        <w:rPr>
          <w:rFonts w:asciiTheme="minorHAnsi" w:hAnsiTheme="minorHAnsi" w:cstheme="minorHAnsi"/>
          <w:b/>
          <w:color w:val="C00000"/>
          <w:sz w:val="20"/>
          <w:szCs w:val="20"/>
        </w:rPr>
        <w:t xml:space="preserve"> </w:t>
      </w:r>
      <w:r w:rsidR="0053081F">
        <w:rPr>
          <w:rFonts w:asciiTheme="minorHAnsi" w:hAnsiTheme="minorHAnsi" w:cstheme="minorHAnsi"/>
          <w:b/>
          <w:sz w:val="20"/>
          <w:szCs w:val="20"/>
        </w:rPr>
        <w:t>22</w:t>
      </w:r>
      <w:r w:rsidR="002F432F" w:rsidRPr="000E3475">
        <w:rPr>
          <w:rFonts w:asciiTheme="minorHAnsi" w:hAnsiTheme="minorHAnsi" w:cstheme="minorHAnsi"/>
          <w:b/>
          <w:sz w:val="20"/>
          <w:szCs w:val="20"/>
        </w:rPr>
        <w:t>.</w:t>
      </w:r>
      <w:r w:rsidR="00203D7A" w:rsidRPr="000E3475">
        <w:rPr>
          <w:rFonts w:asciiTheme="minorHAnsi" w:hAnsiTheme="minorHAnsi" w:cstheme="minorHAnsi"/>
          <w:b/>
          <w:sz w:val="20"/>
          <w:szCs w:val="20"/>
        </w:rPr>
        <w:t>0</w:t>
      </w:r>
      <w:r w:rsidR="0053081F">
        <w:rPr>
          <w:rFonts w:asciiTheme="minorHAnsi" w:hAnsiTheme="minorHAnsi" w:cstheme="minorHAnsi"/>
          <w:b/>
          <w:sz w:val="20"/>
          <w:szCs w:val="20"/>
        </w:rPr>
        <w:t>4</w:t>
      </w:r>
      <w:r w:rsidR="002F432F" w:rsidRPr="000E3475">
        <w:rPr>
          <w:rFonts w:asciiTheme="minorHAnsi" w:hAnsiTheme="minorHAnsi" w:cstheme="minorHAnsi"/>
          <w:b/>
          <w:sz w:val="20"/>
          <w:szCs w:val="20"/>
        </w:rPr>
        <w:t>.202</w:t>
      </w:r>
      <w:r w:rsidR="00203D7A" w:rsidRPr="000E3475">
        <w:rPr>
          <w:rFonts w:asciiTheme="minorHAnsi" w:hAnsiTheme="minorHAnsi" w:cstheme="minorHAnsi"/>
          <w:b/>
          <w:sz w:val="20"/>
          <w:szCs w:val="20"/>
        </w:rPr>
        <w:t>6</w:t>
      </w:r>
      <w:r w:rsidRPr="000E3475">
        <w:rPr>
          <w:rFonts w:asciiTheme="minorHAnsi" w:hAnsiTheme="minorHAnsi" w:cstheme="minorHAnsi"/>
          <w:color w:val="C00000"/>
          <w:sz w:val="20"/>
          <w:szCs w:val="20"/>
        </w:rPr>
        <w:tab/>
      </w:r>
      <w:r w:rsidRPr="000E3475">
        <w:rPr>
          <w:rFonts w:asciiTheme="minorHAnsi" w:hAnsiTheme="minorHAnsi" w:cstheme="minorHAnsi"/>
          <w:color w:val="000000"/>
          <w:sz w:val="20"/>
          <w:szCs w:val="20"/>
        </w:rPr>
        <w:tab/>
      </w:r>
      <w:r w:rsidRPr="000E3475">
        <w:rPr>
          <w:rFonts w:asciiTheme="minorHAnsi" w:hAnsiTheme="minorHAnsi" w:cstheme="minorHAnsi"/>
          <w:color w:val="000000"/>
          <w:sz w:val="20"/>
          <w:szCs w:val="20"/>
        </w:rPr>
        <w:tab/>
      </w:r>
      <w:r w:rsidRPr="000E3475">
        <w:rPr>
          <w:rFonts w:asciiTheme="minorHAnsi" w:hAnsiTheme="minorHAnsi" w:cstheme="minorHAnsi"/>
          <w:color w:val="000000"/>
          <w:sz w:val="20"/>
          <w:szCs w:val="20"/>
        </w:rPr>
        <w:tab/>
      </w:r>
      <w:r w:rsidRPr="000E3475">
        <w:rPr>
          <w:rFonts w:asciiTheme="minorHAnsi" w:hAnsiTheme="minorHAnsi" w:cstheme="minorHAnsi"/>
          <w:color w:val="000000"/>
          <w:sz w:val="20"/>
          <w:szCs w:val="20"/>
        </w:rPr>
        <w:tab/>
      </w:r>
      <w:r w:rsidR="00627838" w:rsidRPr="000E3475">
        <w:rPr>
          <w:rFonts w:asciiTheme="minorHAnsi" w:hAnsiTheme="minorHAnsi" w:cstheme="minorHAnsi"/>
          <w:color w:val="000000"/>
          <w:sz w:val="20"/>
          <w:szCs w:val="20"/>
        </w:rPr>
        <w:t xml:space="preserve">               </w:t>
      </w:r>
      <w:r w:rsidR="00F915CD" w:rsidRPr="000E3475">
        <w:rPr>
          <w:rFonts w:asciiTheme="minorHAnsi" w:hAnsiTheme="minorHAnsi" w:cstheme="minorHAnsi"/>
          <w:color w:val="000000"/>
          <w:sz w:val="20"/>
          <w:szCs w:val="20"/>
        </w:rPr>
        <w:t xml:space="preserve">                   </w:t>
      </w:r>
      <w:r w:rsidR="00627838" w:rsidRPr="000E3475">
        <w:rPr>
          <w:rFonts w:asciiTheme="minorHAnsi" w:hAnsiTheme="minorHAnsi" w:cstheme="minorHAnsi"/>
          <w:color w:val="000000"/>
          <w:sz w:val="20"/>
          <w:szCs w:val="20"/>
        </w:rPr>
        <w:t xml:space="preserve"> </w:t>
      </w:r>
      <w:r w:rsidR="00203D7A" w:rsidRPr="000E3475">
        <w:rPr>
          <w:rFonts w:asciiTheme="minorHAnsi" w:hAnsiTheme="minorHAnsi" w:cstheme="minorHAnsi"/>
          <w:b/>
          <w:bCs/>
          <w:sz w:val="20"/>
          <w:szCs w:val="20"/>
        </w:rPr>
        <w:t>(</w:t>
      </w:r>
      <w:r w:rsidR="007C31D2" w:rsidRPr="000E3475">
        <w:rPr>
          <w:rFonts w:asciiTheme="minorHAnsi" w:hAnsiTheme="minorHAnsi" w:cstheme="minorHAnsi"/>
          <w:b/>
          <w:bCs/>
          <w:sz w:val="20"/>
          <w:szCs w:val="20"/>
        </w:rPr>
        <w:t>Shankar Gupta</w:t>
      </w:r>
      <w:r w:rsidR="00203D7A" w:rsidRPr="000E3475">
        <w:rPr>
          <w:rFonts w:asciiTheme="minorHAnsi" w:hAnsiTheme="minorHAnsi" w:cstheme="minorHAnsi"/>
          <w:b/>
          <w:bCs/>
          <w:sz w:val="20"/>
          <w:szCs w:val="20"/>
        </w:rPr>
        <w:t>)</w:t>
      </w:r>
    </w:p>
    <w:p w14:paraId="181419A1" w14:textId="5EBEAAAF" w:rsidR="007A6743" w:rsidRPr="000E3475" w:rsidRDefault="007A6743" w:rsidP="00EE44DD">
      <w:pPr>
        <w:autoSpaceDE w:val="0"/>
        <w:autoSpaceDN w:val="0"/>
        <w:adjustRightInd w:val="0"/>
        <w:spacing w:line="276" w:lineRule="auto"/>
        <w:rPr>
          <w:rFonts w:asciiTheme="minorHAnsi" w:hAnsiTheme="minorHAnsi" w:cstheme="minorHAnsi"/>
          <w:b/>
          <w:bCs/>
          <w:color w:val="000000"/>
          <w:sz w:val="20"/>
          <w:szCs w:val="20"/>
        </w:rPr>
      </w:pPr>
      <w:r w:rsidRPr="000E3475">
        <w:rPr>
          <w:rFonts w:asciiTheme="minorHAnsi" w:hAnsiTheme="minorHAnsi" w:cstheme="minorHAnsi"/>
          <w:color w:val="000000"/>
          <w:sz w:val="20"/>
          <w:szCs w:val="20"/>
        </w:rPr>
        <w:t xml:space="preserve">                                                                                        </w:t>
      </w:r>
      <w:r w:rsidR="00F915CD" w:rsidRPr="000E3475">
        <w:rPr>
          <w:rFonts w:asciiTheme="minorHAnsi" w:hAnsiTheme="minorHAnsi" w:cstheme="minorHAnsi"/>
          <w:color w:val="000000"/>
          <w:sz w:val="20"/>
          <w:szCs w:val="20"/>
        </w:rPr>
        <w:t xml:space="preserve">                                    </w:t>
      </w:r>
      <w:r w:rsidRPr="000E3475">
        <w:rPr>
          <w:rFonts w:asciiTheme="minorHAnsi" w:hAnsiTheme="minorHAnsi" w:cstheme="minorHAnsi"/>
          <w:color w:val="000000"/>
          <w:sz w:val="20"/>
          <w:szCs w:val="20"/>
        </w:rPr>
        <w:t xml:space="preserve">  CHIEF MANAGER </w:t>
      </w:r>
      <w:r w:rsidR="007633AB">
        <w:rPr>
          <w:rFonts w:asciiTheme="minorHAnsi" w:hAnsiTheme="minorHAnsi" w:cstheme="minorHAnsi"/>
          <w:color w:val="000000"/>
          <w:sz w:val="20"/>
          <w:szCs w:val="20"/>
        </w:rPr>
        <w:t>/</w:t>
      </w:r>
      <w:r w:rsidRPr="000E3475">
        <w:rPr>
          <w:rFonts w:asciiTheme="minorHAnsi" w:hAnsiTheme="minorHAnsi" w:cstheme="minorHAnsi"/>
          <w:bCs/>
          <w:color w:val="000000"/>
          <w:sz w:val="20"/>
          <w:szCs w:val="20"/>
        </w:rPr>
        <w:t>AUTHORISED OFFICER</w:t>
      </w:r>
    </w:p>
    <w:p w14:paraId="686DEA97" w14:textId="5627FCBE" w:rsidR="000535E3" w:rsidRPr="000E3475" w:rsidRDefault="000535E3" w:rsidP="00EE44DD">
      <w:pPr>
        <w:autoSpaceDE w:val="0"/>
        <w:autoSpaceDN w:val="0"/>
        <w:adjustRightInd w:val="0"/>
        <w:spacing w:line="276" w:lineRule="auto"/>
        <w:rPr>
          <w:rFonts w:asciiTheme="minorHAnsi" w:hAnsiTheme="minorHAnsi" w:cstheme="minorHAnsi"/>
          <w:color w:val="000000"/>
          <w:sz w:val="20"/>
          <w:szCs w:val="20"/>
        </w:rPr>
      </w:pPr>
    </w:p>
    <w:p w14:paraId="5BCD7F8B" w14:textId="77777777" w:rsidR="000535E3" w:rsidRPr="000E3475" w:rsidRDefault="000535E3" w:rsidP="00EE44DD">
      <w:pPr>
        <w:spacing w:line="276" w:lineRule="auto"/>
        <w:jc w:val="both"/>
        <w:rPr>
          <w:rFonts w:asciiTheme="minorHAnsi" w:hAnsiTheme="minorHAnsi" w:cstheme="minorHAnsi"/>
          <w:color w:val="000000"/>
          <w:sz w:val="20"/>
          <w:szCs w:val="20"/>
        </w:rPr>
      </w:pPr>
      <w:proofErr w:type="spellStart"/>
      <w:r w:rsidRPr="000E3475">
        <w:rPr>
          <w:rFonts w:asciiTheme="minorHAnsi" w:hAnsiTheme="minorHAnsi" w:cstheme="minorHAnsi"/>
          <w:color w:val="000000"/>
          <w:sz w:val="20"/>
          <w:szCs w:val="20"/>
        </w:rPr>
        <w:t>Encl</w:t>
      </w:r>
      <w:proofErr w:type="spellEnd"/>
      <w:r w:rsidRPr="000E3475">
        <w:rPr>
          <w:rFonts w:asciiTheme="minorHAnsi" w:hAnsiTheme="minorHAnsi" w:cstheme="minorHAnsi"/>
          <w:color w:val="000000"/>
          <w:sz w:val="20"/>
          <w:szCs w:val="20"/>
        </w:rPr>
        <w:t>: Terms of sale</w:t>
      </w:r>
    </w:p>
    <w:p w14:paraId="03EF0EC7" w14:textId="03BC25CA" w:rsidR="000535E3" w:rsidRPr="006B22C3" w:rsidRDefault="000535E3" w:rsidP="00EE44DD">
      <w:pPr>
        <w:spacing w:line="276" w:lineRule="auto"/>
        <w:rPr>
          <w:rFonts w:asciiTheme="minorHAnsi" w:hAnsiTheme="minorHAnsi" w:cstheme="minorHAnsi"/>
          <w:bCs/>
          <w:color w:val="000000"/>
          <w:sz w:val="20"/>
          <w:szCs w:val="20"/>
        </w:rPr>
      </w:pPr>
      <w:r w:rsidRPr="000E3475">
        <w:rPr>
          <w:rFonts w:asciiTheme="minorHAnsi" w:hAnsiTheme="minorHAnsi" w:cstheme="minorHAnsi"/>
          <w:color w:val="000000"/>
          <w:sz w:val="20"/>
          <w:szCs w:val="20"/>
        </w:rPr>
        <w:br w:type="page"/>
      </w:r>
      <w:r w:rsidRPr="006B22C3">
        <w:rPr>
          <w:rFonts w:asciiTheme="minorHAnsi" w:hAnsiTheme="minorHAnsi" w:cstheme="minorHAnsi"/>
          <w:b/>
          <w:color w:val="000000"/>
          <w:sz w:val="20"/>
          <w:szCs w:val="20"/>
          <w:u w:val="single"/>
        </w:rPr>
        <w:lastRenderedPageBreak/>
        <w:t>TERMS AND CONDITIONS OF SALE OF IMMOVABLE SECURED ASSETS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7"/>
        <w:gridCol w:w="5084"/>
      </w:tblGrid>
      <w:tr w:rsidR="000535E3" w:rsidRPr="006B22C3" w14:paraId="43C4264D" w14:textId="77777777" w:rsidTr="00FF2A95">
        <w:trPr>
          <w:trHeight w:val="676"/>
        </w:trPr>
        <w:tc>
          <w:tcPr>
            <w:tcW w:w="3837" w:type="dxa"/>
          </w:tcPr>
          <w:p w14:paraId="05169F5F" w14:textId="77777777" w:rsidR="000535E3" w:rsidRPr="006B22C3" w:rsidRDefault="000535E3" w:rsidP="00EE44DD">
            <w:pPr>
              <w:spacing w:line="276" w:lineRule="auto"/>
              <w:jc w:val="both"/>
              <w:rPr>
                <w:rFonts w:asciiTheme="minorHAnsi" w:hAnsiTheme="minorHAnsi" w:cstheme="minorHAnsi"/>
                <w:bCs/>
                <w:color w:val="000000"/>
                <w:sz w:val="20"/>
                <w:szCs w:val="20"/>
              </w:rPr>
            </w:pPr>
            <w:r w:rsidRPr="006B22C3">
              <w:rPr>
                <w:rFonts w:asciiTheme="minorHAnsi" w:hAnsiTheme="minorHAnsi" w:cstheme="minorHAnsi"/>
                <w:b/>
                <w:color w:val="000000"/>
                <w:sz w:val="20"/>
                <w:szCs w:val="20"/>
              </w:rPr>
              <w:t>1.</w:t>
            </w:r>
            <w:r w:rsidRPr="006B22C3">
              <w:rPr>
                <w:rFonts w:asciiTheme="minorHAnsi" w:hAnsiTheme="minorHAnsi" w:cstheme="minorHAnsi"/>
                <w:bCs/>
                <w:color w:val="000000"/>
                <w:sz w:val="20"/>
                <w:szCs w:val="20"/>
              </w:rPr>
              <w:t xml:space="preserve"> Name and address of the Borrower, Co-Applicant and Guarantor</w:t>
            </w:r>
          </w:p>
        </w:tc>
        <w:tc>
          <w:tcPr>
            <w:tcW w:w="5084" w:type="dxa"/>
          </w:tcPr>
          <w:p w14:paraId="3139E1B5" w14:textId="77777777" w:rsidR="006B22C3" w:rsidRPr="006B22C3" w:rsidRDefault="006B22C3" w:rsidP="006B22C3">
            <w:pPr>
              <w:pStyle w:val="ListParagraph"/>
              <w:autoSpaceDE w:val="0"/>
              <w:autoSpaceDN w:val="0"/>
              <w:adjustRightInd w:val="0"/>
              <w:ind w:left="0"/>
              <w:rPr>
                <w:rFonts w:ascii="Trebuchet MS" w:hAnsi="Trebuchet MS" w:cs="CIDFont+F6"/>
                <w:sz w:val="20"/>
                <w:szCs w:val="20"/>
                <w:lang w:bidi="hi-IN"/>
              </w:rPr>
            </w:pPr>
            <w:r w:rsidRPr="006B22C3">
              <w:rPr>
                <w:rFonts w:ascii="Trebuchet MS" w:hAnsi="Trebuchet MS" w:cs="CIDFont+F6"/>
                <w:sz w:val="20"/>
                <w:szCs w:val="20"/>
                <w:lang w:bidi="hi-IN"/>
              </w:rPr>
              <w:t>MR. SUBHASH SHIVAJI SHIND</w:t>
            </w:r>
            <w:r w:rsidRPr="006B22C3">
              <w:rPr>
                <w:rFonts w:ascii="Trebuchet MS" w:hAnsi="Trebuchet MS" w:cs="CIDFont+F6"/>
                <w:sz w:val="20"/>
                <w:szCs w:val="20"/>
              </w:rPr>
              <w:t>E</w:t>
            </w:r>
          </w:p>
          <w:p w14:paraId="1494B386" w14:textId="77777777" w:rsidR="006B22C3" w:rsidRPr="006B22C3" w:rsidRDefault="006B22C3" w:rsidP="006B22C3">
            <w:pPr>
              <w:pStyle w:val="BodyText"/>
              <w:jc w:val="both"/>
              <w:rPr>
                <w:rFonts w:eastAsia="Times New Roman" w:cstheme="minorHAnsi"/>
                <w:color w:val="000000"/>
                <w:sz w:val="20"/>
                <w:lang w:val="en-IN" w:bidi="ar-SA"/>
              </w:rPr>
            </w:pPr>
            <w:r w:rsidRPr="006B22C3">
              <w:rPr>
                <w:rFonts w:eastAsia="Times New Roman" w:cstheme="minorHAnsi"/>
                <w:color w:val="000000"/>
                <w:sz w:val="20"/>
                <w:lang w:val="en-IN" w:bidi="ar-SA"/>
              </w:rPr>
              <w:t xml:space="preserve"> </w:t>
            </w:r>
            <w:r w:rsidRPr="006B22C3">
              <w:rPr>
                <w:rFonts w:ascii="Trebuchet MS" w:hAnsi="Trebuchet MS" w:cs="CIDFont+F6"/>
                <w:sz w:val="20"/>
                <w:lang w:val="en-IN"/>
              </w:rPr>
              <w:t>FLAT NO 303, 3</w:t>
            </w:r>
            <w:r w:rsidRPr="006B22C3">
              <w:rPr>
                <w:rFonts w:ascii="Trebuchet MS" w:hAnsi="Trebuchet MS" w:cs="CIDFont+F6"/>
                <w:sz w:val="20"/>
                <w:vertAlign w:val="superscript"/>
                <w:lang w:val="en-IN"/>
              </w:rPr>
              <w:t>RD</w:t>
            </w:r>
            <w:r w:rsidRPr="006B22C3">
              <w:rPr>
                <w:rFonts w:ascii="Trebuchet MS" w:hAnsi="Trebuchet MS" w:cs="CIDFont+F6"/>
                <w:sz w:val="20"/>
                <w:lang w:val="en-IN"/>
              </w:rPr>
              <w:t xml:space="preserve"> FLOOR, SAI KIRAN APARTMENT, KESHAV NAGAR, VADGAON, TAL MAVAL, DIST PUNE, MAHARASHTRA 412106</w:t>
            </w:r>
          </w:p>
          <w:p w14:paraId="3E0E34B0" w14:textId="77777777" w:rsidR="00F802F8" w:rsidRPr="006B22C3" w:rsidRDefault="00F802F8" w:rsidP="00F802F8">
            <w:pPr>
              <w:rPr>
                <w:rFonts w:asciiTheme="minorHAnsi" w:hAnsiTheme="minorHAnsi" w:cstheme="minorHAnsi"/>
                <w:color w:val="000000"/>
                <w:sz w:val="20"/>
                <w:szCs w:val="20"/>
              </w:rPr>
            </w:pPr>
          </w:p>
          <w:p w14:paraId="03CAB442" w14:textId="77777777" w:rsidR="006B22C3" w:rsidRPr="006B22C3" w:rsidRDefault="006B22C3" w:rsidP="006B22C3">
            <w:pPr>
              <w:pStyle w:val="BodyText"/>
              <w:spacing w:after="0"/>
              <w:rPr>
                <w:rFonts w:eastAsia="Times New Roman" w:cstheme="minorHAnsi"/>
                <w:color w:val="000000"/>
                <w:sz w:val="20"/>
                <w:lang w:val="en-IN" w:bidi="ar-SA"/>
              </w:rPr>
            </w:pPr>
            <w:r w:rsidRPr="006B22C3">
              <w:rPr>
                <w:rFonts w:ascii="Trebuchet MS" w:hAnsi="Trebuchet MS" w:cs="CIDFont+F6"/>
                <w:sz w:val="20"/>
                <w:lang w:val="en-IN"/>
              </w:rPr>
              <w:t>MRS. VAISHALI SUBHASH SHINDE</w:t>
            </w:r>
            <w:r w:rsidRPr="006B22C3">
              <w:rPr>
                <w:rFonts w:eastAsia="Times New Roman" w:cstheme="minorHAnsi"/>
                <w:color w:val="000000"/>
                <w:sz w:val="20"/>
                <w:lang w:val="en-IN" w:bidi="ar-SA"/>
              </w:rPr>
              <w:t xml:space="preserve"> </w:t>
            </w:r>
          </w:p>
          <w:p w14:paraId="204ABCB6" w14:textId="3C0FE88F" w:rsidR="00FF2A95" w:rsidRPr="006B22C3" w:rsidRDefault="006B22C3" w:rsidP="006B22C3">
            <w:pPr>
              <w:spacing w:line="276" w:lineRule="auto"/>
              <w:jc w:val="both"/>
              <w:rPr>
                <w:rFonts w:ascii="Trebuchet MS" w:hAnsi="Trebuchet MS" w:cs="CIDFont+F6"/>
                <w:sz w:val="20"/>
                <w:szCs w:val="20"/>
                <w:lang w:bidi="hi-IN"/>
              </w:rPr>
            </w:pPr>
            <w:r w:rsidRPr="006B22C3">
              <w:rPr>
                <w:rFonts w:ascii="Trebuchet MS" w:hAnsi="Trebuchet MS" w:cs="CIDFont+F6"/>
                <w:sz w:val="20"/>
                <w:szCs w:val="20"/>
                <w:lang w:bidi="hi-IN"/>
              </w:rPr>
              <w:t>FLAT NO 303, 3</w:t>
            </w:r>
            <w:r w:rsidRPr="006B22C3">
              <w:rPr>
                <w:rFonts w:ascii="Trebuchet MS" w:hAnsi="Trebuchet MS" w:cs="CIDFont+F6"/>
                <w:sz w:val="20"/>
                <w:szCs w:val="20"/>
                <w:vertAlign w:val="superscript"/>
                <w:lang w:bidi="hi-IN"/>
              </w:rPr>
              <w:t>RD</w:t>
            </w:r>
            <w:r w:rsidRPr="006B22C3">
              <w:rPr>
                <w:rFonts w:ascii="Trebuchet MS" w:hAnsi="Trebuchet MS" w:cs="CIDFont+F6"/>
                <w:sz w:val="20"/>
                <w:szCs w:val="20"/>
                <w:lang w:bidi="hi-IN"/>
              </w:rPr>
              <w:t xml:space="preserve"> FLOOR, SAI KIRAN APARTMENT, KESHAV NAGAR, VADGAON, TAL MAVAL, DIST PUNE, MAHARASHTRA 412106</w:t>
            </w:r>
          </w:p>
          <w:p w14:paraId="495996C2" w14:textId="77777777" w:rsidR="006B22C3" w:rsidRPr="006B22C3" w:rsidRDefault="006B22C3" w:rsidP="006B22C3">
            <w:pPr>
              <w:spacing w:line="276" w:lineRule="auto"/>
              <w:jc w:val="both"/>
              <w:rPr>
                <w:rFonts w:asciiTheme="minorHAnsi" w:hAnsiTheme="minorHAnsi" w:cstheme="minorHAnsi"/>
                <w:b/>
                <w:bCs/>
                <w:sz w:val="20"/>
                <w:szCs w:val="20"/>
              </w:rPr>
            </w:pPr>
          </w:p>
          <w:p w14:paraId="5D50B94F" w14:textId="77777777" w:rsidR="006B22C3" w:rsidRPr="006B22C3" w:rsidRDefault="006B22C3" w:rsidP="006B22C3">
            <w:pPr>
              <w:pStyle w:val="BodyText"/>
              <w:tabs>
                <w:tab w:val="left" w:pos="630"/>
              </w:tabs>
              <w:jc w:val="both"/>
              <w:rPr>
                <w:rFonts w:eastAsia="Times New Roman" w:cstheme="minorHAnsi"/>
                <w:color w:val="000000"/>
                <w:sz w:val="20"/>
                <w:lang w:val="en-IN" w:bidi="ar-SA"/>
              </w:rPr>
            </w:pPr>
            <w:r w:rsidRPr="006B22C3">
              <w:rPr>
                <w:rFonts w:ascii="Trebuchet MS" w:hAnsi="Trebuchet MS" w:cs="CIDFont+F6"/>
                <w:sz w:val="20"/>
                <w:lang w:val="en-IN"/>
              </w:rPr>
              <w:t>MR. VIJAY EKNATH KASAR</w:t>
            </w:r>
            <w:r w:rsidRPr="006B22C3">
              <w:rPr>
                <w:rFonts w:eastAsia="Times New Roman" w:cstheme="minorHAnsi"/>
                <w:color w:val="000000"/>
                <w:sz w:val="20"/>
                <w:lang w:val="en-IN" w:bidi="ar-SA"/>
              </w:rPr>
              <w:t xml:space="preserve"> </w:t>
            </w:r>
          </w:p>
          <w:p w14:paraId="4FECA008" w14:textId="7CE20155" w:rsidR="00E57F70" w:rsidRPr="006B22C3" w:rsidRDefault="006B22C3" w:rsidP="006B22C3">
            <w:pPr>
              <w:spacing w:line="276" w:lineRule="auto"/>
              <w:jc w:val="both"/>
              <w:rPr>
                <w:rFonts w:asciiTheme="minorHAnsi" w:hAnsiTheme="minorHAnsi" w:cstheme="minorHAnsi"/>
                <w:color w:val="000000"/>
                <w:sz w:val="20"/>
                <w:szCs w:val="20"/>
              </w:rPr>
            </w:pPr>
            <w:r w:rsidRPr="006B22C3">
              <w:rPr>
                <w:rFonts w:cstheme="minorHAnsi"/>
                <w:color w:val="000000"/>
                <w:sz w:val="20"/>
              </w:rPr>
              <w:t xml:space="preserve">Survey No 61/1 plot no 5 </w:t>
            </w:r>
            <w:proofErr w:type="spellStart"/>
            <w:r w:rsidRPr="006B22C3">
              <w:rPr>
                <w:rFonts w:cstheme="minorHAnsi"/>
                <w:color w:val="000000"/>
                <w:sz w:val="20"/>
              </w:rPr>
              <w:t>Keshav</w:t>
            </w:r>
            <w:proofErr w:type="spellEnd"/>
            <w:r w:rsidRPr="006B22C3">
              <w:rPr>
                <w:rFonts w:cstheme="minorHAnsi"/>
                <w:color w:val="000000"/>
                <w:sz w:val="20"/>
              </w:rPr>
              <w:t xml:space="preserve"> </w:t>
            </w:r>
            <w:proofErr w:type="spellStart"/>
            <w:r w:rsidRPr="006B22C3">
              <w:rPr>
                <w:rFonts w:cstheme="minorHAnsi"/>
                <w:color w:val="000000"/>
                <w:sz w:val="20"/>
              </w:rPr>
              <w:t>nagar</w:t>
            </w:r>
            <w:proofErr w:type="spellEnd"/>
            <w:r w:rsidRPr="006B22C3">
              <w:rPr>
                <w:rFonts w:cstheme="minorHAnsi"/>
                <w:color w:val="000000"/>
                <w:sz w:val="20"/>
              </w:rPr>
              <w:t xml:space="preserve"> </w:t>
            </w:r>
            <w:proofErr w:type="spellStart"/>
            <w:r w:rsidRPr="006B22C3">
              <w:rPr>
                <w:rFonts w:cstheme="minorHAnsi"/>
                <w:color w:val="000000"/>
                <w:sz w:val="20"/>
              </w:rPr>
              <w:t>Vadgaon</w:t>
            </w:r>
            <w:proofErr w:type="spellEnd"/>
            <w:r w:rsidRPr="006B22C3">
              <w:rPr>
                <w:rFonts w:cstheme="minorHAnsi"/>
                <w:color w:val="000000"/>
                <w:sz w:val="20"/>
              </w:rPr>
              <w:t xml:space="preserve"> </w:t>
            </w:r>
            <w:proofErr w:type="spellStart"/>
            <w:r w:rsidRPr="006B22C3">
              <w:rPr>
                <w:rFonts w:cstheme="minorHAnsi"/>
                <w:color w:val="000000"/>
                <w:sz w:val="20"/>
              </w:rPr>
              <w:t>tal</w:t>
            </w:r>
            <w:proofErr w:type="spellEnd"/>
            <w:r w:rsidRPr="006B22C3">
              <w:rPr>
                <w:rFonts w:cstheme="minorHAnsi"/>
                <w:color w:val="000000"/>
                <w:sz w:val="20"/>
              </w:rPr>
              <w:t xml:space="preserve"> – </w:t>
            </w:r>
            <w:proofErr w:type="spellStart"/>
            <w:r w:rsidRPr="006B22C3">
              <w:rPr>
                <w:rFonts w:cstheme="minorHAnsi"/>
                <w:color w:val="000000"/>
                <w:sz w:val="20"/>
              </w:rPr>
              <w:t>Maval</w:t>
            </w:r>
            <w:proofErr w:type="spellEnd"/>
            <w:r w:rsidRPr="006B22C3">
              <w:rPr>
                <w:rFonts w:cstheme="minorHAnsi"/>
                <w:color w:val="000000"/>
                <w:sz w:val="20"/>
              </w:rPr>
              <w:t xml:space="preserve"> </w:t>
            </w:r>
            <w:proofErr w:type="spellStart"/>
            <w:r w:rsidRPr="006B22C3">
              <w:rPr>
                <w:rFonts w:cstheme="minorHAnsi"/>
                <w:color w:val="000000"/>
                <w:sz w:val="20"/>
              </w:rPr>
              <w:t>Dist.Pune</w:t>
            </w:r>
            <w:proofErr w:type="spellEnd"/>
            <w:r w:rsidRPr="006B22C3">
              <w:rPr>
                <w:rFonts w:cstheme="minorHAnsi"/>
                <w:color w:val="000000"/>
                <w:sz w:val="20"/>
              </w:rPr>
              <w:t xml:space="preserve"> Pin 412106</w:t>
            </w:r>
          </w:p>
        </w:tc>
      </w:tr>
      <w:tr w:rsidR="000535E3" w:rsidRPr="006B22C3" w14:paraId="4152EB9E" w14:textId="77777777" w:rsidTr="00FF2A95">
        <w:trPr>
          <w:trHeight w:val="225"/>
        </w:trPr>
        <w:tc>
          <w:tcPr>
            <w:tcW w:w="3837" w:type="dxa"/>
          </w:tcPr>
          <w:p w14:paraId="56FE382E" w14:textId="172A0A37" w:rsidR="000535E3" w:rsidRPr="006B22C3" w:rsidRDefault="000535E3" w:rsidP="00EE44DD">
            <w:pPr>
              <w:spacing w:line="276" w:lineRule="auto"/>
              <w:jc w:val="both"/>
              <w:rPr>
                <w:rFonts w:asciiTheme="minorHAnsi" w:hAnsiTheme="minorHAnsi" w:cstheme="minorHAnsi"/>
                <w:bCs/>
                <w:color w:val="000000"/>
                <w:sz w:val="20"/>
                <w:szCs w:val="20"/>
              </w:rPr>
            </w:pPr>
            <w:r w:rsidRPr="006B22C3">
              <w:rPr>
                <w:rFonts w:asciiTheme="minorHAnsi" w:hAnsiTheme="minorHAnsi" w:cstheme="minorHAnsi"/>
                <w:b/>
                <w:color w:val="000000"/>
                <w:sz w:val="20"/>
                <w:szCs w:val="20"/>
              </w:rPr>
              <w:t>2.</w:t>
            </w:r>
            <w:r w:rsidRPr="006B22C3">
              <w:rPr>
                <w:rFonts w:asciiTheme="minorHAnsi" w:hAnsiTheme="minorHAnsi" w:cstheme="minorHAnsi"/>
                <w:bCs/>
                <w:color w:val="000000"/>
                <w:sz w:val="20"/>
                <w:szCs w:val="20"/>
              </w:rPr>
              <w:t xml:space="preserve"> Name and address of the Secured </w:t>
            </w:r>
            <w:r w:rsidR="00F802F8" w:rsidRPr="006B22C3">
              <w:rPr>
                <w:rFonts w:asciiTheme="minorHAnsi" w:hAnsiTheme="minorHAnsi" w:cstheme="minorHAnsi"/>
                <w:bCs/>
                <w:color w:val="000000"/>
                <w:sz w:val="20"/>
                <w:szCs w:val="20"/>
              </w:rPr>
              <w:t>Creditor:</w:t>
            </w:r>
          </w:p>
        </w:tc>
        <w:tc>
          <w:tcPr>
            <w:tcW w:w="5084" w:type="dxa"/>
          </w:tcPr>
          <w:p w14:paraId="69FA7767" w14:textId="7A38CFFA" w:rsidR="00FF2A95" w:rsidRPr="006B22C3" w:rsidRDefault="000535E3" w:rsidP="00FF2A95">
            <w:pPr>
              <w:spacing w:after="160" w:line="276" w:lineRule="auto"/>
              <w:jc w:val="both"/>
              <w:rPr>
                <w:rFonts w:asciiTheme="minorHAnsi" w:hAnsiTheme="minorHAnsi" w:cstheme="minorHAnsi"/>
                <w:color w:val="000000"/>
                <w:sz w:val="20"/>
                <w:szCs w:val="20"/>
              </w:rPr>
            </w:pPr>
            <w:r w:rsidRPr="006B22C3">
              <w:rPr>
                <w:rFonts w:asciiTheme="minorHAnsi" w:hAnsiTheme="minorHAnsi" w:cstheme="minorHAnsi"/>
                <w:color w:val="000000"/>
                <w:sz w:val="20"/>
                <w:szCs w:val="20"/>
              </w:rPr>
              <w:t>Union Bank of India</w:t>
            </w:r>
            <w:r w:rsidR="00F802F8" w:rsidRPr="006B22C3">
              <w:rPr>
                <w:rFonts w:asciiTheme="minorHAnsi" w:hAnsiTheme="minorHAnsi" w:cstheme="minorHAnsi"/>
                <w:color w:val="000000"/>
                <w:sz w:val="20"/>
                <w:szCs w:val="20"/>
              </w:rPr>
              <w:br/>
            </w:r>
            <w:r w:rsidR="00FF2A95" w:rsidRPr="006B22C3">
              <w:rPr>
                <w:rFonts w:asciiTheme="minorHAnsi" w:hAnsiTheme="minorHAnsi" w:cstheme="minorHAnsi"/>
                <w:color w:val="000000"/>
                <w:sz w:val="20"/>
                <w:szCs w:val="20"/>
              </w:rPr>
              <w:t>MAVAL (VADGAON) BRANCH</w:t>
            </w:r>
          </w:p>
          <w:p w14:paraId="48C39E7B" w14:textId="77777777" w:rsidR="00FF2A95" w:rsidRPr="006B22C3" w:rsidRDefault="00FF2A95" w:rsidP="00FF2A95">
            <w:pPr>
              <w:widowControl w:val="0"/>
              <w:tabs>
                <w:tab w:val="left" w:pos="90"/>
              </w:tabs>
              <w:autoSpaceDE w:val="0"/>
              <w:autoSpaceDN w:val="0"/>
              <w:adjustRightInd w:val="0"/>
              <w:rPr>
                <w:rFonts w:asciiTheme="minorHAnsi" w:hAnsiTheme="minorHAnsi" w:cstheme="minorHAnsi"/>
                <w:color w:val="000000"/>
                <w:sz w:val="20"/>
                <w:szCs w:val="20"/>
              </w:rPr>
            </w:pPr>
            <w:proofErr w:type="spellStart"/>
            <w:r w:rsidRPr="006B22C3">
              <w:rPr>
                <w:rFonts w:asciiTheme="minorHAnsi" w:hAnsiTheme="minorHAnsi" w:cstheme="minorHAnsi"/>
                <w:color w:val="000000"/>
                <w:sz w:val="20"/>
                <w:szCs w:val="20"/>
              </w:rPr>
              <w:t>Shantideep</w:t>
            </w:r>
            <w:proofErr w:type="spellEnd"/>
            <w:r w:rsidRPr="006B22C3">
              <w:rPr>
                <w:rFonts w:asciiTheme="minorHAnsi" w:hAnsiTheme="minorHAnsi" w:cstheme="minorHAnsi"/>
                <w:color w:val="000000"/>
                <w:sz w:val="20"/>
                <w:szCs w:val="20"/>
              </w:rPr>
              <w:t xml:space="preserve"> Complex, Near </w:t>
            </w:r>
            <w:proofErr w:type="spellStart"/>
            <w:r w:rsidRPr="006B22C3">
              <w:rPr>
                <w:rFonts w:asciiTheme="minorHAnsi" w:hAnsiTheme="minorHAnsi" w:cstheme="minorHAnsi"/>
                <w:color w:val="000000"/>
                <w:sz w:val="20"/>
                <w:szCs w:val="20"/>
              </w:rPr>
              <w:t>Vadgaon</w:t>
            </w:r>
            <w:proofErr w:type="spellEnd"/>
            <w:r w:rsidRPr="006B22C3">
              <w:rPr>
                <w:rFonts w:asciiTheme="minorHAnsi" w:hAnsiTheme="minorHAnsi" w:cstheme="minorHAnsi"/>
                <w:color w:val="000000"/>
                <w:sz w:val="20"/>
                <w:szCs w:val="20"/>
              </w:rPr>
              <w:t xml:space="preserve"> Railway Station, Vadgaon Maval, Pune, Maharashtra 412106</w:t>
            </w:r>
          </w:p>
          <w:p w14:paraId="13A3BC63" w14:textId="77777777" w:rsidR="00FF2A95" w:rsidRPr="006B22C3" w:rsidRDefault="00FF2A95" w:rsidP="00FF2A95">
            <w:pPr>
              <w:rPr>
                <w:rFonts w:asciiTheme="minorHAnsi" w:hAnsiTheme="minorHAnsi" w:cstheme="minorHAnsi"/>
                <w:color w:val="000000"/>
                <w:sz w:val="20"/>
                <w:szCs w:val="20"/>
              </w:rPr>
            </w:pPr>
            <w:r w:rsidRPr="006B22C3">
              <w:rPr>
                <w:rFonts w:asciiTheme="minorHAnsi" w:hAnsiTheme="minorHAnsi" w:cstheme="minorHAnsi"/>
                <w:color w:val="000000"/>
                <w:sz w:val="20"/>
                <w:szCs w:val="20"/>
              </w:rPr>
              <w:t xml:space="preserve">  </w:t>
            </w:r>
            <w:r w:rsidRPr="006B22C3">
              <w:rPr>
                <w:rFonts w:asciiTheme="minorHAnsi" w:hAnsiTheme="minorHAnsi" w:cstheme="minorHAnsi"/>
                <w:color w:val="000000"/>
                <w:sz w:val="20"/>
                <w:szCs w:val="20"/>
                <w:cs/>
                <w:lang w:bidi="hi-IN"/>
              </w:rPr>
              <w:t xml:space="preserve"> </w:t>
            </w:r>
            <w:r w:rsidRPr="006B22C3">
              <w:rPr>
                <w:rFonts w:asciiTheme="minorHAnsi" w:hAnsiTheme="minorHAnsi" w:cstheme="minorHAnsi"/>
                <w:color w:val="000000"/>
                <w:sz w:val="20"/>
                <w:szCs w:val="20"/>
              </w:rPr>
              <w:t xml:space="preserve">Email : </w:t>
            </w:r>
            <w:hyperlink r:id="rId14" w:history="1">
              <w:r w:rsidRPr="006B22C3">
                <w:rPr>
                  <w:rFonts w:asciiTheme="minorHAnsi" w:hAnsiTheme="minorHAnsi" w:cstheme="minorHAnsi"/>
                  <w:color w:val="000000"/>
                  <w:sz w:val="20"/>
                  <w:szCs w:val="20"/>
                </w:rPr>
                <w:t>ubin0532223@unionbankofindia.bank</w:t>
              </w:r>
            </w:hyperlink>
          </w:p>
          <w:p w14:paraId="06D5560D" w14:textId="0B7EE46E" w:rsidR="000535E3" w:rsidRPr="006B22C3" w:rsidRDefault="000535E3" w:rsidP="00EE44DD">
            <w:pPr>
              <w:spacing w:after="160" w:line="276" w:lineRule="auto"/>
              <w:jc w:val="both"/>
              <w:rPr>
                <w:rFonts w:asciiTheme="minorHAnsi" w:hAnsiTheme="minorHAnsi" w:cstheme="minorHAnsi"/>
                <w:color w:val="000000"/>
                <w:sz w:val="20"/>
                <w:szCs w:val="20"/>
              </w:rPr>
            </w:pPr>
          </w:p>
        </w:tc>
      </w:tr>
      <w:tr w:rsidR="000535E3" w:rsidRPr="006B22C3" w14:paraId="38AB5318" w14:textId="77777777" w:rsidTr="00FF2A95">
        <w:trPr>
          <w:trHeight w:val="530"/>
        </w:trPr>
        <w:tc>
          <w:tcPr>
            <w:tcW w:w="8921" w:type="dxa"/>
            <w:gridSpan w:val="2"/>
          </w:tcPr>
          <w:p w14:paraId="33B92C83" w14:textId="1EF588ED" w:rsidR="00FC4629" w:rsidRPr="006B22C3" w:rsidRDefault="000535E3" w:rsidP="00EE44DD">
            <w:pPr>
              <w:pStyle w:val="NoSpacing"/>
              <w:numPr>
                <w:ilvl w:val="0"/>
                <w:numId w:val="24"/>
              </w:numPr>
              <w:spacing w:line="276" w:lineRule="auto"/>
              <w:jc w:val="both"/>
              <w:rPr>
                <w:rFonts w:asciiTheme="minorHAnsi" w:hAnsiTheme="minorHAnsi" w:cstheme="minorHAnsi"/>
                <w:bCs/>
                <w:color w:val="000000"/>
                <w:sz w:val="20"/>
                <w:szCs w:val="20"/>
              </w:rPr>
            </w:pPr>
            <w:r w:rsidRPr="006B22C3">
              <w:rPr>
                <w:rFonts w:asciiTheme="minorHAnsi" w:hAnsiTheme="minorHAnsi" w:cstheme="minorHAnsi"/>
                <w:bCs/>
                <w:color w:val="000000"/>
                <w:sz w:val="20"/>
                <w:szCs w:val="20"/>
              </w:rPr>
              <w:t>Description of immovable secured assets to be Sold:</w:t>
            </w:r>
          </w:p>
          <w:p w14:paraId="68BA278F" w14:textId="77777777" w:rsidR="00FC4629" w:rsidRPr="006B22C3" w:rsidRDefault="00FC4629" w:rsidP="00EE44DD">
            <w:pPr>
              <w:pStyle w:val="NoSpacing"/>
              <w:spacing w:line="276" w:lineRule="auto"/>
              <w:ind w:left="720"/>
              <w:jc w:val="both"/>
              <w:rPr>
                <w:rFonts w:asciiTheme="minorHAnsi" w:hAnsiTheme="minorHAnsi" w:cstheme="minorHAnsi"/>
                <w:bCs/>
                <w:sz w:val="20"/>
                <w:szCs w:val="20"/>
              </w:rPr>
            </w:pPr>
          </w:p>
          <w:p w14:paraId="3D6B751B" w14:textId="77777777" w:rsidR="006B22C3" w:rsidRPr="006B22C3" w:rsidRDefault="006B22C3" w:rsidP="006B22C3">
            <w:pPr>
              <w:jc w:val="both"/>
              <w:rPr>
                <w:rFonts w:ascii="Trebuchet MS" w:hAnsi="Trebuchet MS"/>
                <w:sz w:val="20"/>
                <w:szCs w:val="20"/>
              </w:rPr>
            </w:pPr>
            <w:r w:rsidRPr="006B22C3">
              <w:rPr>
                <w:rFonts w:ascii="Trebuchet MS" w:hAnsi="Trebuchet MS"/>
                <w:sz w:val="20"/>
                <w:szCs w:val="20"/>
              </w:rPr>
              <w:t xml:space="preserve">All that the piece and parcel of immovable property being Flat No 303, admeasuring 449.0 </w:t>
            </w:r>
            <w:proofErr w:type="spellStart"/>
            <w:r w:rsidRPr="006B22C3">
              <w:rPr>
                <w:rFonts w:ascii="Trebuchet MS" w:hAnsi="Trebuchet MS"/>
                <w:sz w:val="20"/>
                <w:szCs w:val="20"/>
              </w:rPr>
              <w:t>sq.ft</w:t>
            </w:r>
            <w:proofErr w:type="spellEnd"/>
            <w:r w:rsidRPr="006B22C3">
              <w:rPr>
                <w:rFonts w:ascii="Trebuchet MS" w:hAnsi="Trebuchet MS"/>
                <w:sz w:val="20"/>
                <w:szCs w:val="20"/>
              </w:rPr>
              <w:t>. (carpet 345.0 sq. ft) + parking area admeasuring 100 sq. ft. in the building “Sai Kiran Apartment” constructed on Plot no. 46, S. No. 53+54/4+55/2+56/3+54/2 situated At – Vadgaon, Ta – Maval, Dist – Pune within the limits of Vadgaon Nagar panchayat and the registration District – Pune, Sub Registration District and Taluka – Maval.</w:t>
            </w:r>
          </w:p>
          <w:p w14:paraId="5E78575C" w14:textId="77777777" w:rsidR="006B22C3" w:rsidRPr="006B22C3" w:rsidRDefault="006B22C3" w:rsidP="006B22C3">
            <w:pPr>
              <w:jc w:val="both"/>
              <w:rPr>
                <w:rFonts w:ascii="Trebuchet MS" w:hAnsi="Trebuchet MS"/>
                <w:i/>
                <w:sz w:val="20"/>
                <w:szCs w:val="20"/>
              </w:rPr>
            </w:pPr>
          </w:p>
          <w:p w14:paraId="49BC5A5C" w14:textId="77777777" w:rsidR="006B22C3" w:rsidRPr="006B22C3" w:rsidRDefault="006B22C3" w:rsidP="006B22C3">
            <w:pPr>
              <w:pStyle w:val="BodyText"/>
              <w:rPr>
                <w:rFonts w:ascii="Trebuchet MS" w:hAnsi="Trebuchet MS"/>
                <w:i/>
                <w:sz w:val="20"/>
              </w:rPr>
            </w:pPr>
            <w:r w:rsidRPr="006B22C3">
              <w:rPr>
                <w:rFonts w:ascii="Trebuchet MS" w:hAnsi="Trebuchet MS"/>
                <w:sz w:val="20"/>
              </w:rPr>
              <w:t>Boundaries of the Property (Residential Flat No 306)</w:t>
            </w:r>
          </w:p>
          <w:p w14:paraId="59E35183" w14:textId="77777777" w:rsidR="006B22C3" w:rsidRPr="006B22C3" w:rsidRDefault="006B22C3" w:rsidP="006B22C3">
            <w:pPr>
              <w:pStyle w:val="BodyText"/>
              <w:rPr>
                <w:rFonts w:ascii="Trebuchet MS" w:hAnsi="Trebuchet MS"/>
                <w:i/>
                <w:sz w:val="20"/>
              </w:rPr>
            </w:pPr>
            <w:r w:rsidRPr="006B22C3">
              <w:rPr>
                <w:rFonts w:ascii="Trebuchet MS" w:hAnsi="Trebuchet MS"/>
                <w:sz w:val="20"/>
              </w:rPr>
              <w:t>East: Plot No 47                                             West: 30 feet Road</w:t>
            </w:r>
          </w:p>
          <w:p w14:paraId="69D62F69" w14:textId="00BB037B" w:rsidR="00D9437F" w:rsidRPr="006B22C3" w:rsidRDefault="006B22C3" w:rsidP="006B22C3">
            <w:pPr>
              <w:autoSpaceDE w:val="0"/>
              <w:autoSpaceDN w:val="0"/>
              <w:adjustRightInd w:val="0"/>
              <w:spacing w:before="60" w:after="60" w:line="276" w:lineRule="auto"/>
              <w:jc w:val="both"/>
              <w:rPr>
                <w:rFonts w:asciiTheme="minorHAnsi" w:hAnsiTheme="minorHAnsi" w:cstheme="minorHAnsi"/>
                <w:noProof/>
                <w:sz w:val="20"/>
                <w:szCs w:val="20"/>
                <w:lang w:val="en-GB"/>
              </w:rPr>
            </w:pPr>
            <w:r w:rsidRPr="006B22C3">
              <w:rPr>
                <w:rFonts w:ascii="Trebuchet MS" w:hAnsi="Trebuchet MS"/>
                <w:sz w:val="20"/>
                <w:szCs w:val="20"/>
              </w:rPr>
              <w:t xml:space="preserve">North: S. No. 7                                               South: Road        </w:t>
            </w:r>
          </w:p>
          <w:p w14:paraId="2525DD66" w14:textId="58E5B7E5" w:rsidR="000535E3" w:rsidRPr="006B22C3" w:rsidRDefault="000535E3" w:rsidP="00EE44DD">
            <w:pPr>
              <w:spacing w:line="276" w:lineRule="auto"/>
              <w:jc w:val="both"/>
              <w:rPr>
                <w:rFonts w:asciiTheme="minorHAnsi" w:hAnsiTheme="minorHAnsi" w:cstheme="minorHAnsi"/>
                <w:bCs/>
                <w:color w:val="000000"/>
                <w:sz w:val="20"/>
                <w:szCs w:val="20"/>
              </w:rPr>
            </w:pPr>
          </w:p>
        </w:tc>
      </w:tr>
      <w:tr w:rsidR="000535E3" w:rsidRPr="006B22C3" w14:paraId="43E48BF5" w14:textId="77777777" w:rsidTr="00FF2A95">
        <w:trPr>
          <w:trHeight w:val="451"/>
        </w:trPr>
        <w:tc>
          <w:tcPr>
            <w:tcW w:w="3837" w:type="dxa"/>
          </w:tcPr>
          <w:p w14:paraId="1F9F8CAC" w14:textId="77777777" w:rsidR="000535E3" w:rsidRPr="006B22C3" w:rsidRDefault="000535E3" w:rsidP="00EE44DD">
            <w:pPr>
              <w:spacing w:line="276" w:lineRule="auto"/>
              <w:jc w:val="both"/>
              <w:rPr>
                <w:rFonts w:asciiTheme="minorHAnsi" w:hAnsiTheme="minorHAnsi" w:cstheme="minorHAnsi"/>
                <w:color w:val="000000"/>
                <w:sz w:val="20"/>
                <w:szCs w:val="20"/>
              </w:rPr>
            </w:pPr>
            <w:r w:rsidRPr="006B22C3">
              <w:rPr>
                <w:rFonts w:asciiTheme="minorHAnsi" w:hAnsiTheme="minorHAnsi" w:cstheme="minorHAnsi"/>
                <w:b/>
                <w:color w:val="000000"/>
                <w:sz w:val="20"/>
                <w:szCs w:val="20"/>
              </w:rPr>
              <w:t>4.</w:t>
            </w:r>
            <w:r w:rsidRPr="006B22C3">
              <w:rPr>
                <w:rFonts w:asciiTheme="minorHAnsi" w:hAnsiTheme="minorHAnsi" w:cstheme="minorHAnsi"/>
                <w:color w:val="000000"/>
                <w:sz w:val="20"/>
                <w:szCs w:val="20"/>
              </w:rPr>
              <w:t>The details of encumbrances, if any known to the Secured Creditor</w:t>
            </w:r>
          </w:p>
        </w:tc>
        <w:tc>
          <w:tcPr>
            <w:tcW w:w="5084" w:type="dxa"/>
          </w:tcPr>
          <w:p w14:paraId="46E46ADD" w14:textId="4D04419F" w:rsidR="000535E3" w:rsidRPr="006B22C3" w:rsidRDefault="00281C89" w:rsidP="00EE44DD">
            <w:pPr>
              <w:spacing w:line="276" w:lineRule="auto"/>
              <w:jc w:val="both"/>
              <w:rPr>
                <w:rFonts w:asciiTheme="minorHAnsi" w:hAnsiTheme="minorHAnsi" w:cstheme="minorHAnsi"/>
                <w:color w:val="000000"/>
                <w:sz w:val="20"/>
                <w:szCs w:val="20"/>
              </w:rPr>
            </w:pPr>
            <w:r w:rsidRPr="006B22C3">
              <w:rPr>
                <w:rFonts w:asciiTheme="minorHAnsi" w:hAnsiTheme="minorHAnsi" w:cstheme="minorHAnsi"/>
                <w:iCs/>
                <w:color w:val="000000"/>
                <w:sz w:val="20"/>
                <w:szCs w:val="20"/>
              </w:rPr>
              <w:t>NIL as per Knowledge of Bank.</w:t>
            </w:r>
          </w:p>
        </w:tc>
      </w:tr>
      <w:tr w:rsidR="000535E3" w:rsidRPr="006B22C3" w14:paraId="625F2E7B" w14:textId="77777777" w:rsidTr="00FF2A95">
        <w:trPr>
          <w:trHeight w:val="451"/>
        </w:trPr>
        <w:tc>
          <w:tcPr>
            <w:tcW w:w="3837" w:type="dxa"/>
          </w:tcPr>
          <w:p w14:paraId="31DA1085" w14:textId="77777777" w:rsidR="000535E3" w:rsidRPr="006B22C3" w:rsidRDefault="000535E3" w:rsidP="00EE44DD">
            <w:pPr>
              <w:spacing w:line="276" w:lineRule="auto"/>
              <w:jc w:val="both"/>
              <w:rPr>
                <w:rFonts w:asciiTheme="minorHAnsi" w:hAnsiTheme="minorHAnsi" w:cstheme="minorHAnsi"/>
                <w:b/>
                <w:color w:val="000000"/>
                <w:sz w:val="20"/>
                <w:szCs w:val="20"/>
              </w:rPr>
            </w:pPr>
            <w:r w:rsidRPr="006B22C3">
              <w:rPr>
                <w:rFonts w:asciiTheme="minorHAnsi" w:hAnsiTheme="minorHAnsi" w:cstheme="minorHAnsi"/>
                <w:b/>
                <w:color w:val="000000"/>
                <w:sz w:val="20"/>
                <w:szCs w:val="20"/>
              </w:rPr>
              <w:t>5.</w:t>
            </w:r>
            <w:r w:rsidRPr="006B22C3">
              <w:rPr>
                <w:rFonts w:asciiTheme="minorHAnsi" w:hAnsiTheme="minorHAnsi" w:cstheme="minorHAnsi"/>
                <w:color w:val="000000"/>
                <w:sz w:val="20"/>
                <w:szCs w:val="20"/>
              </w:rPr>
              <w:t xml:space="preserve"> Details of Stay / Status Quo/ Litigation pending against the property, if any, known to the secured creditor in Courts/Tribunals etc.</w:t>
            </w:r>
          </w:p>
        </w:tc>
        <w:tc>
          <w:tcPr>
            <w:tcW w:w="5084" w:type="dxa"/>
          </w:tcPr>
          <w:p w14:paraId="15B881FB" w14:textId="6C70ABD1" w:rsidR="000535E3" w:rsidRPr="006B22C3" w:rsidRDefault="007F7A03" w:rsidP="00EE44DD">
            <w:pPr>
              <w:spacing w:line="276" w:lineRule="auto"/>
              <w:jc w:val="both"/>
              <w:rPr>
                <w:rFonts w:asciiTheme="minorHAnsi" w:hAnsiTheme="minorHAnsi" w:cstheme="minorHAnsi"/>
                <w:color w:val="000000"/>
                <w:sz w:val="20"/>
                <w:szCs w:val="20"/>
              </w:rPr>
            </w:pPr>
            <w:r w:rsidRPr="006B22C3">
              <w:rPr>
                <w:rFonts w:asciiTheme="minorHAnsi" w:hAnsiTheme="minorHAnsi" w:cstheme="minorHAnsi"/>
                <w:iCs/>
                <w:color w:val="000000"/>
                <w:sz w:val="20"/>
                <w:szCs w:val="20"/>
              </w:rPr>
              <w:t>No stay in any court.</w:t>
            </w:r>
          </w:p>
        </w:tc>
      </w:tr>
      <w:tr w:rsidR="000535E3" w:rsidRPr="006B22C3" w14:paraId="65F0D5CD" w14:textId="77777777" w:rsidTr="00FF2A95">
        <w:trPr>
          <w:trHeight w:val="620"/>
        </w:trPr>
        <w:tc>
          <w:tcPr>
            <w:tcW w:w="3837" w:type="dxa"/>
          </w:tcPr>
          <w:p w14:paraId="78871CA4" w14:textId="77777777" w:rsidR="000535E3" w:rsidRPr="006B22C3" w:rsidRDefault="000535E3" w:rsidP="00EE44DD">
            <w:pPr>
              <w:spacing w:line="276" w:lineRule="auto"/>
              <w:jc w:val="both"/>
              <w:rPr>
                <w:rFonts w:asciiTheme="minorHAnsi" w:hAnsiTheme="minorHAnsi" w:cstheme="minorHAnsi"/>
                <w:color w:val="000000"/>
                <w:sz w:val="20"/>
                <w:szCs w:val="20"/>
              </w:rPr>
            </w:pPr>
            <w:r w:rsidRPr="006B22C3">
              <w:rPr>
                <w:rFonts w:asciiTheme="minorHAnsi" w:hAnsiTheme="minorHAnsi" w:cstheme="minorHAnsi"/>
                <w:b/>
                <w:color w:val="000000"/>
                <w:sz w:val="20"/>
                <w:szCs w:val="20"/>
              </w:rPr>
              <w:t>6.</w:t>
            </w:r>
            <w:r w:rsidRPr="006B22C3">
              <w:rPr>
                <w:rFonts w:asciiTheme="minorHAnsi" w:hAnsiTheme="minorHAnsi" w:cstheme="minorHAnsi"/>
                <w:color w:val="000000"/>
                <w:sz w:val="20"/>
                <w:szCs w:val="20"/>
              </w:rPr>
              <w:t xml:space="preserve"> Last date for submission of EMD </w:t>
            </w:r>
          </w:p>
        </w:tc>
        <w:tc>
          <w:tcPr>
            <w:tcW w:w="5084" w:type="dxa"/>
          </w:tcPr>
          <w:p w14:paraId="7262B85C" w14:textId="77777777" w:rsidR="000535E3" w:rsidRPr="006B22C3" w:rsidRDefault="000535E3" w:rsidP="00EE44DD">
            <w:pPr>
              <w:spacing w:line="276" w:lineRule="auto"/>
              <w:jc w:val="both"/>
              <w:rPr>
                <w:rFonts w:asciiTheme="minorHAnsi" w:hAnsiTheme="minorHAnsi" w:cstheme="minorHAnsi"/>
                <w:bCs/>
                <w:color w:val="000000"/>
                <w:sz w:val="20"/>
                <w:szCs w:val="20"/>
              </w:rPr>
            </w:pPr>
            <w:r w:rsidRPr="006B22C3">
              <w:rPr>
                <w:rFonts w:asciiTheme="minorHAnsi" w:hAnsiTheme="minorHAnsi" w:cstheme="minorHAnsi"/>
                <w:bCs/>
                <w:color w:val="000000"/>
                <w:sz w:val="20"/>
                <w:szCs w:val="20"/>
              </w:rPr>
              <w:t xml:space="preserve">EMD shall be deposited and Linked/Map the EMD amount with the Property ID before End Time of Auction as per clause 7 below. </w:t>
            </w:r>
          </w:p>
          <w:p w14:paraId="50479A21" w14:textId="77777777" w:rsidR="000535E3" w:rsidRPr="006B22C3" w:rsidRDefault="000535E3" w:rsidP="00EE44DD">
            <w:pPr>
              <w:spacing w:line="276" w:lineRule="auto"/>
              <w:jc w:val="both"/>
              <w:rPr>
                <w:rFonts w:asciiTheme="minorHAnsi" w:hAnsiTheme="minorHAnsi" w:cstheme="minorHAnsi"/>
                <w:bCs/>
                <w:color w:val="000000"/>
                <w:sz w:val="20"/>
                <w:szCs w:val="20"/>
              </w:rPr>
            </w:pPr>
            <w:r w:rsidRPr="006B22C3">
              <w:rPr>
                <w:rFonts w:asciiTheme="minorHAnsi" w:hAnsiTheme="minorHAnsi" w:cstheme="minorHAnsi"/>
                <w:bCs/>
                <w:color w:val="000000"/>
                <w:sz w:val="20"/>
                <w:szCs w:val="20"/>
              </w:rPr>
              <w:t>It is advisable to deposit and Link / Map the EMD amount with the property ID well in advance to avoid any technical glitch.</w:t>
            </w:r>
          </w:p>
        </w:tc>
      </w:tr>
      <w:tr w:rsidR="000535E3" w:rsidRPr="006B22C3" w14:paraId="03CCCADC" w14:textId="77777777" w:rsidTr="00FF2A95">
        <w:trPr>
          <w:trHeight w:val="451"/>
        </w:trPr>
        <w:tc>
          <w:tcPr>
            <w:tcW w:w="3837" w:type="dxa"/>
          </w:tcPr>
          <w:p w14:paraId="6347164D" w14:textId="77777777" w:rsidR="000535E3" w:rsidRPr="006B22C3" w:rsidRDefault="000535E3" w:rsidP="00EE44DD">
            <w:pPr>
              <w:spacing w:line="276" w:lineRule="auto"/>
              <w:jc w:val="both"/>
              <w:rPr>
                <w:rFonts w:asciiTheme="minorHAnsi" w:hAnsiTheme="minorHAnsi" w:cstheme="minorHAnsi"/>
                <w:color w:val="000000"/>
                <w:sz w:val="20"/>
                <w:szCs w:val="20"/>
              </w:rPr>
            </w:pPr>
            <w:r w:rsidRPr="006B22C3">
              <w:rPr>
                <w:rFonts w:asciiTheme="minorHAnsi" w:hAnsiTheme="minorHAnsi" w:cstheme="minorHAnsi"/>
                <w:b/>
                <w:color w:val="000000"/>
                <w:sz w:val="20"/>
                <w:szCs w:val="20"/>
              </w:rPr>
              <w:t>7.</w:t>
            </w:r>
            <w:r w:rsidRPr="006B22C3">
              <w:rPr>
                <w:rFonts w:asciiTheme="minorHAnsi" w:hAnsiTheme="minorHAnsi" w:cstheme="minorHAnsi"/>
                <w:color w:val="000000"/>
                <w:sz w:val="20"/>
                <w:szCs w:val="20"/>
              </w:rPr>
              <w:t xml:space="preserve"> Date &amp; Time of auction </w:t>
            </w:r>
          </w:p>
          <w:p w14:paraId="392F7957" w14:textId="77777777" w:rsidR="000535E3" w:rsidRPr="006B22C3" w:rsidRDefault="000535E3" w:rsidP="00EE44DD">
            <w:pPr>
              <w:spacing w:line="276" w:lineRule="auto"/>
              <w:jc w:val="both"/>
              <w:rPr>
                <w:rFonts w:asciiTheme="minorHAnsi" w:hAnsiTheme="minorHAnsi" w:cstheme="minorHAnsi"/>
                <w:color w:val="000000"/>
                <w:sz w:val="20"/>
                <w:szCs w:val="20"/>
              </w:rPr>
            </w:pPr>
          </w:p>
        </w:tc>
        <w:tc>
          <w:tcPr>
            <w:tcW w:w="5084" w:type="dxa"/>
          </w:tcPr>
          <w:p w14:paraId="6D4ED1A0" w14:textId="1242A97F" w:rsidR="000535E3" w:rsidRPr="006B22C3" w:rsidRDefault="00E96F4E" w:rsidP="00EE44DD">
            <w:pPr>
              <w:spacing w:after="160" w:line="276" w:lineRule="auto"/>
              <w:jc w:val="both"/>
              <w:rPr>
                <w:rFonts w:asciiTheme="minorHAnsi" w:hAnsiTheme="minorHAnsi" w:cstheme="minorHAnsi"/>
                <w:color w:val="000000"/>
                <w:sz w:val="20"/>
                <w:szCs w:val="20"/>
              </w:rPr>
            </w:pPr>
            <w:r w:rsidRPr="005254D6">
              <w:rPr>
                <w:rFonts w:asciiTheme="minorHAnsi" w:hAnsiTheme="minorHAnsi" w:cstheme="minorHAnsi"/>
                <w:b/>
                <w:bCs/>
                <w:color w:val="000000"/>
                <w:sz w:val="20"/>
                <w:szCs w:val="20"/>
                <w:lang w:val="en-US"/>
              </w:rPr>
              <w:t>1</w:t>
            </w:r>
            <w:r w:rsidR="0053081F" w:rsidRPr="005254D6">
              <w:rPr>
                <w:rFonts w:asciiTheme="minorHAnsi" w:hAnsiTheme="minorHAnsi" w:cstheme="minorHAnsi"/>
                <w:b/>
                <w:bCs/>
                <w:color w:val="000000"/>
                <w:sz w:val="20"/>
                <w:szCs w:val="20"/>
                <w:lang w:val="en-US"/>
              </w:rPr>
              <w:t>2</w:t>
            </w:r>
            <w:r w:rsidR="00880D5B" w:rsidRPr="005254D6">
              <w:rPr>
                <w:rFonts w:asciiTheme="minorHAnsi" w:hAnsiTheme="minorHAnsi" w:cstheme="minorHAnsi"/>
                <w:b/>
                <w:bCs/>
                <w:color w:val="000000"/>
                <w:sz w:val="20"/>
                <w:szCs w:val="20"/>
                <w:lang w:val="en-US"/>
              </w:rPr>
              <w:t>.0</w:t>
            </w:r>
            <w:r w:rsidR="0053081F" w:rsidRPr="005254D6">
              <w:rPr>
                <w:rFonts w:asciiTheme="minorHAnsi" w:hAnsiTheme="minorHAnsi" w:cstheme="minorHAnsi"/>
                <w:b/>
                <w:bCs/>
                <w:color w:val="000000"/>
                <w:sz w:val="20"/>
                <w:szCs w:val="20"/>
                <w:lang w:val="en-US"/>
              </w:rPr>
              <w:t>5</w:t>
            </w:r>
            <w:r w:rsidR="00880D5B" w:rsidRPr="005254D6">
              <w:rPr>
                <w:rFonts w:asciiTheme="minorHAnsi" w:hAnsiTheme="minorHAnsi" w:cstheme="minorHAnsi"/>
                <w:b/>
                <w:bCs/>
                <w:color w:val="000000"/>
                <w:sz w:val="20"/>
                <w:szCs w:val="20"/>
                <w:lang w:val="en-US"/>
              </w:rPr>
              <w:t>.2026</w:t>
            </w:r>
            <w:r w:rsidR="000535E3" w:rsidRPr="006B22C3">
              <w:rPr>
                <w:rFonts w:asciiTheme="minorHAnsi" w:hAnsiTheme="minorHAnsi" w:cstheme="minorHAnsi"/>
                <w:color w:val="000000"/>
                <w:sz w:val="20"/>
                <w:szCs w:val="20"/>
                <w:lang w:val="en-US"/>
              </w:rPr>
              <w:t xml:space="preserve"> from </w:t>
            </w:r>
            <w:r w:rsidR="000535E3" w:rsidRPr="005254D6">
              <w:rPr>
                <w:rFonts w:asciiTheme="minorHAnsi" w:hAnsiTheme="minorHAnsi" w:cstheme="minorHAnsi"/>
                <w:b/>
                <w:bCs/>
                <w:color w:val="000000"/>
                <w:sz w:val="20"/>
                <w:szCs w:val="20"/>
                <w:lang w:val="en-US"/>
              </w:rPr>
              <w:t>12:00</w:t>
            </w:r>
            <w:r w:rsidR="00281C89" w:rsidRPr="006B22C3">
              <w:rPr>
                <w:rFonts w:asciiTheme="minorHAnsi" w:hAnsiTheme="minorHAnsi" w:cstheme="minorHAnsi"/>
                <w:color w:val="000000"/>
                <w:sz w:val="20"/>
                <w:szCs w:val="20"/>
                <w:lang w:val="en-US"/>
              </w:rPr>
              <w:t xml:space="preserve"> </w:t>
            </w:r>
            <w:r w:rsidR="000535E3" w:rsidRPr="006B22C3">
              <w:rPr>
                <w:rFonts w:asciiTheme="minorHAnsi" w:hAnsiTheme="minorHAnsi" w:cstheme="minorHAnsi"/>
                <w:color w:val="000000"/>
                <w:sz w:val="20"/>
                <w:szCs w:val="20"/>
                <w:lang w:val="en-US"/>
              </w:rPr>
              <w:t xml:space="preserve">Noon to </w:t>
            </w:r>
            <w:r w:rsidR="000535E3" w:rsidRPr="005254D6">
              <w:rPr>
                <w:rFonts w:asciiTheme="minorHAnsi" w:hAnsiTheme="minorHAnsi" w:cstheme="minorHAnsi"/>
                <w:b/>
                <w:bCs/>
                <w:color w:val="000000"/>
                <w:sz w:val="20"/>
                <w:szCs w:val="20"/>
                <w:lang w:val="en-US"/>
              </w:rPr>
              <w:t>05:00PM</w:t>
            </w:r>
            <w:r w:rsidR="000535E3" w:rsidRPr="006B22C3">
              <w:rPr>
                <w:rFonts w:asciiTheme="minorHAnsi" w:hAnsiTheme="minorHAnsi" w:cstheme="minorHAnsi"/>
                <w:color w:val="000000"/>
                <w:sz w:val="20"/>
                <w:szCs w:val="20"/>
                <w:lang w:val="en-US"/>
              </w:rPr>
              <w:t xml:space="preserve"> (with 10 minutes unlimited auto extensions) E-auction website- </w:t>
            </w:r>
            <w:hyperlink r:id="rId15" w:history="1">
              <w:r w:rsidR="000535E3" w:rsidRPr="006B22C3">
                <w:rPr>
                  <w:rStyle w:val="Hyperlink"/>
                  <w:rFonts w:asciiTheme="minorHAnsi" w:hAnsiTheme="minorHAnsi" w:cstheme="minorHAnsi"/>
                  <w:sz w:val="20"/>
                  <w:szCs w:val="20"/>
                  <w:lang w:val="en-US"/>
                </w:rPr>
                <w:t>https://baanknet.com</w:t>
              </w:r>
            </w:hyperlink>
            <w:r w:rsidR="000535E3" w:rsidRPr="006B22C3">
              <w:rPr>
                <w:rFonts w:asciiTheme="minorHAnsi" w:hAnsiTheme="minorHAnsi" w:cstheme="minorHAnsi"/>
                <w:color w:val="000000"/>
                <w:sz w:val="20"/>
                <w:szCs w:val="20"/>
              </w:rPr>
              <w:t xml:space="preserve"> </w:t>
            </w:r>
          </w:p>
        </w:tc>
      </w:tr>
      <w:tr w:rsidR="000535E3" w:rsidRPr="006B22C3" w14:paraId="2122BD15" w14:textId="77777777" w:rsidTr="00FF2A95">
        <w:trPr>
          <w:trHeight w:val="691"/>
        </w:trPr>
        <w:tc>
          <w:tcPr>
            <w:tcW w:w="3837" w:type="dxa"/>
          </w:tcPr>
          <w:p w14:paraId="628F0468" w14:textId="77777777" w:rsidR="000535E3" w:rsidRPr="006B22C3" w:rsidRDefault="000535E3" w:rsidP="00EE44DD">
            <w:pPr>
              <w:spacing w:line="276" w:lineRule="auto"/>
              <w:jc w:val="both"/>
              <w:rPr>
                <w:rFonts w:asciiTheme="minorHAnsi" w:hAnsiTheme="minorHAnsi" w:cstheme="minorHAnsi"/>
                <w:b/>
                <w:bCs/>
                <w:color w:val="000000"/>
                <w:sz w:val="20"/>
                <w:szCs w:val="20"/>
              </w:rPr>
            </w:pPr>
            <w:r w:rsidRPr="006B22C3">
              <w:rPr>
                <w:rFonts w:asciiTheme="minorHAnsi" w:hAnsiTheme="minorHAnsi" w:cstheme="minorHAnsi"/>
                <w:b/>
                <w:color w:val="000000"/>
                <w:sz w:val="20"/>
                <w:szCs w:val="20"/>
              </w:rPr>
              <w:t>8.</w:t>
            </w:r>
            <w:r w:rsidRPr="006B22C3">
              <w:rPr>
                <w:rFonts w:asciiTheme="minorHAnsi" w:hAnsiTheme="minorHAnsi" w:cstheme="minorHAnsi"/>
                <w:color w:val="000000"/>
                <w:sz w:val="20"/>
                <w:szCs w:val="20"/>
              </w:rPr>
              <w:t>The secured debt for the recovery of which the immovable secured asset is to be sold:</w:t>
            </w:r>
          </w:p>
        </w:tc>
        <w:tc>
          <w:tcPr>
            <w:tcW w:w="5084" w:type="dxa"/>
          </w:tcPr>
          <w:p w14:paraId="23A8E33F" w14:textId="5BB942F8" w:rsidR="000535E3" w:rsidRPr="006B22C3" w:rsidRDefault="006B22C3" w:rsidP="00EE44DD">
            <w:pPr>
              <w:spacing w:line="276" w:lineRule="auto"/>
              <w:jc w:val="both"/>
              <w:rPr>
                <w:rFonts w:asciiTheme="minorHAnsi" w:hAnsiTheme="minorHAnsi" w:cstheme="minorHAnsi"/>
                <w:color w:val="000000"/>
                <w:sz w:val="20"/>
                <w:szCs w:val="20"/>
              </w:rPr>
            </w:pPr>
            <w:r w:rsidRPr="006B22C3">
              <w:rPr>
                <w:rFonts w:cstheme="minorHAnsi"/>
                <w:bCs/>
                <w:sz w:val="20"/>
              </w:rPr>
              <w:t>Rs.8,17,042,91</w:t>
            </w:r>
            <w:r w:rsidRPr="006B22C3">
              <w:rPr>
                <w:rFonts w:cstheme="minorHAnsi"/>
                <w:b/>
                <w:bCs/>
                <w:color w:val="000000"/>
                <w:sz w:val="20"/>
              </w:rPr>
              <w:t xml:space="preserve">/- </w:t>
            </w:r>
            <w:r w:rsidRPr="006B22C3">
              <w:rPr>
                <w:rFonts w:cstheme="minorHAnsi"/>
                <w:bCs/>
                <w:sz w:val="20"/>
              </w:rPr>
              <w:t>as per demand Notice dated 10.09.2024 plus further interest and charges</w:t>
            </w:r>
            <w:r w:rsidR="00BF4883" w:rsidRPr="006B22C3">
              <w:rPr>
                <w:rFonts w:asciiTheme="minorHAnsi" w:hAnsiTheme="minorHAnsi" w:cstheme="minorHAnsi"/>
                <w:bCs/>
                <w:sz w:val="20"/>
                <w:szCs w:val="20"/>
              </w:rPr>
              <w:t>.</w:t>
            </w:r>
          </w:p>
        </w:tc>
      </w:tr>
      <w:tr w:rsidR="000535E3" w:rsidRPr="006B22C3" w14:paraId="3B06E7A9" w14:textId="77777777" w:rsidTr="00FF2A95">
        <w:trPr>
          <w:trHeight w:val="676"/>
        </w:trPr>
        <w:tc>
          <w:tcPr>
            <w:tcW w:w="3837" w:type="dxa"/>
          </w:tcPr>
          <w:p w14:paraId="4CBC9643" w14:textId="77777777" w:rsidR="000535E3" w:rsidRPr="006B22C3" w:rsidRDefault="000535E3" w:rsidP="00EE44DD">
            <w:pPr>
              <w:spacing w:line="276" w:lineRule="auto"/>
              <w:jc w:val="both"/>
              <w:rPr>
                <w:rFonts w:asciiTheme="minorHAnsi" w:hAnsiTheme="minorHAnsi" w:cstheme="minorHAnsi"/>
                <w:b/>
                <w:bCs/>
                <w:color w:val="000000"/>
                <w:sz w:val="20"/>
                <w:szCs w:val="20"/>
              </w:rPr>
            </w:pPr>
            <w:r w:rsidRPr="006B22C3">
              <w:rPr>
                <w:rFonts w:asciiTheme="minorHAnsi" w:hAnsiTheme="minorHAnsi" w:cstheme="minorHAnsi"/>
                <w:b/>
                <w:bCs/>
                <w:color w:val="000000"/>
                <w:sz w:val="20"/>
                <w:szCs w:val="20"/>
              </w:rPr>
              <w:t xml:space="preserve">9.1 </w:t>
            </w:r>
            <w:r w:rsidRPr="006B22C3">
              <w:rPr>
                <w:rFonts w:asciiTheme="minorHAnsi" w:hAnsiTheme="minorHAnsi" w:cstheme="minorHAnsi"/>
                <w:bCs/>
                <w:color w:val="000000"/>
                <w:sz w:val="20"/>
                <w:szCs w:val="20"/>
              </w:rPr>
              <w:t xml:space="preserve">Reserve price </w:t>
            </w:r>
            <w:r w:rsidRPr="006B22C3">
              <w:rPr>
                <w:rFonts w:asciiTheme="minorHAnsi" w:hAnsiTheme="minorHAnsi" w:cstheme="minorHAnsi"/>
                <w:color w:val="000000"/>
                <w:sz w:val="20"/>
                <w:szCs w:val="20"/>
              </w:rPr>
              <w:t>for the properties below which the immovable property may not be sold:</w:t>
            </w:r>
          </w:p>
        </w:tc>
        <w:tc>
          <w:tcPr>
            <w:tcW w:w="5084" w:type="dxa"/>
          </w:tcPr>
          <w:p w14:paraId="79DD54B0" w14:textId="429287B4" w:rsidR="000535E3" w:rsidRPr="0053081F" w:rsidRDefault="006B22C3" w:rsidP="00F06B1C">
            <w:pPr>
              <w:spacing w:before="240" w:line="276" w:lineRule="auto"/>
              <w:jc w:val="both"/>
              <w:rPr>
                <w:rFonts w:asciiTheme="minorHAnsi" w:hAnsiTheme="minorHAnsi" w:cstheme="minorHAnsi"/>
                <w:color w:val="000000"/>
                <w:sz w:val="20"/>
                <w:szCs w:val="20"/>
              </w:rPr>
            </w:pPr>
            <w:r w:rsidRPr="0053081F">
              <w:rPr>
                <w:rFonts w:asciiTheme="minorHAnsi" w:eastAsiaTheme="minorHAnsi" w:hAnsiTheme="minorHAnsi" w:cstheme="minorHAnsi"/>
                <w:color w:val="000000"/>
                <w:sz w:val="20"/>
                <w:szCs w:val="20"/>
                <w:lang w:val="en-US" w:bidi="hi-IN"/>
              </w:rPr>
              <w:t xml:space="preserve">10,20,000/-(Rupees Ten Lakh </w:t>
            </w:r>
            <w:r w:rsidR="007633AB">
              <w:rPr>
                <w:rFonts w:asciiTheme="minorHAnsi" w:eastAsiaTheme="minorHAnsi" w:hAnsiTheme="minorHAnsi" w:cstheme="minorHAnsi"/>
                <w:color w:val="000000"/>
                <w:sz w:val="20"/>
                <w:szCs w:val="20"/>
                <w:lang w:val="en-US" w:bidi="hi-IN"/>
              </w:rPr>
              <w:t>T</w:t>
            </w:r>
            <w:r w:rsidRPr="0053081F">
              <w:rPr>
                <w:rFonts w:asciiTheme="minorHAnsi" w:eastAsiaTheme="minorHAnsi" w:hAnsiTheme="minorHAnsi" w:cstheme="minorHAnsi"/>
                <w:color w:val="000000"/>
                <w:sz w:val="20"/>
                <w:szCs w:val="20"/>
                <w:lang w:val="en-US" w:bidi="hi-IN"/>
              </w:rPr>
              <w:t xml:space="preserve">wenty </w:t>
            </w:r>
            <w:r w:rsidR="007633AB">
              <w:rPr>
                <w:rFonts w:asciiTheme="minorHAnsi" w:eastAsiaTheme="minorHAnsi" w:hAnsiTheme="minorHAnsi" w:cstheme="minorHAnsi"/>
                <w:color w:val="000000"/>
                <w:sz w:val="20"/>
                <w:szCs w:val="20"/>
                <w:lang w:val="en-US" w:bidi="hi-IN"/>
              </w:rPr>
              <w:t>T</w:t>
            </w:r>
            <w:r w:rsidRPr="0053081F">
              <w:rPr>
                <w:rFonts w:asciiTheme="minorHAnsi" w:eastAsiaTheme="minorHAnsi" w:hAnsiTheme="minorHAnsi" w:cstheme="minorHAnsi"/>
                <w:color w:val="000000"/>
                <w:sz w:val="20"/>
                <w:szCs w:val="20"/>
                <w:lang w:val="en-US" w:bidi="hi-IN"/>
              </w:rPr>
              <w:t xml:space="preserve">housand Only)  </w:t>
            </w:r>
          </w:p>
        </w:tc>
      </w:tr>
      <w:tr w:rsidR="000535E3" w:rsidRPr="006B22C3" w14:paraId="10C75D9E" w14:textId="77777777" w:rsidTr="00FF2A95">
        <w:trPr>
          <w:trHeight w:val="676"/>
        </w:trPr>
        <w:tc>
          <w:tcPr>
            <w:tcW w:w="3837" w:type="dxa"/>
          </w:tcPr>
          <w:p w14:paraId="12F224D3" w14:textId="77777777" w:rsidR="000535E3" w:rsidRPr="006B22C3" w:rsidRDefault="000535E3" w:rsidP="00EE44DD">
            <w:pPr>
              <w:spacing w:line="276" w:lineRule="auto"/>
              <w:jc w:val="both"/>
              <w:rPr>
                <w:rFonts w:asciiTheme="minorHAnsi" w:hAnsiTheme="minorHAnsi" w:cstheme="minorHAnsi"/>
                <w:b/>
                <w:bCs/>
                <w:color w:val="000000"/>
                <w:sz w:val="20"/>
                <w:szCs w:val="20"/>
              </w:rPr>
            </w:pPr>
            <w:r w:rsidRPr="006B22C3">
              <w:rPr>
                <w:rFonts w:asciiTheme="minorHAnsi" w:hAnsiTheme="minorHAnsi" w:cstheme="minorHAnsi"/>
                <w:b/>
                <w:bCs/>
                <w:color w:val="000000"/>
                <w:sz w:val="20"/>
                <w:szCs w:val="20"/>
              </w:rPr>
              <w:lastRenderedPageBreak/>
              <w:t xml:space="preserve">9.2 </w:t>
            </w:r>
            <w:r w:rsidRPr="006B22C3">
              <w:rPr>
                <w:rFonts w:asciiTheme="minorHAnsi" w:hAnsiTheme="minorHAnsi" w:cstheme="minorHAnsi"/>
                <w:bCs/>
                <w:color w:val="000000"/>
                <w:sz w:val="20"/>
                <w:szCs w:val="20"/>
              </w:rPr>
              <w:t>EMD Payable</w:t>
            </w:r>
          </w:p>
        </w:tc>
        <w:tc>
          <w:tcPr>
            <w:tcW w:w="5084" w:type="dxa"/>
          </w:tcPr>
          <w:p w14:paraId="6E7B71BD" w14:textId="226D1527" w:rsidR="000535E3" w:rsidRPr="0053081F" w:rsidRDefault="00FF2A95" w:rsidP="00EE44DD">
            <w:pPr>
              <w:spacing w:line="276" w:lineRule="auto"/>
              <w:jc w:val="both"/>
              <w:rPr>
                <w:rFonts w:asciiTheme="minorHAnsi" w:hAnsiTheme="minorHAnsi" w:cstheme="minorHAnsi"/>
                <w:color w:val="000000"/>
                <w:sz w:val="20"/>
                <w:szCs w:val="20"/>
              </w:rPr>
            </w:pPr>
            <w:r w:rsidRPr="0053081F">
              <w:rPr>
                <w:rFonts w:asciiTheme="minorHAnsi" w:eastAsiaTheme="minorHAnsi" w:hAnsiTheme="minorHAnsi" w:cstheme="minorHAnsi"/>
                <w:color w:val="000000"/>
                <w:sz w:val="20"/>
                <w:szCs w:val="20"/>
                <w:lang w:val="en-US" w:bidi="hi-IN"/>
              </w:rPr>
              <w:t>Rs</w:t>
            </w:r>
            <w:r w:rsidR="0053081F">
              <w:rPr>
                <w:rFonts w:asciiTheme="minorHAnsi" w:eastAsiaTheme="minorHAnsi" w:hAnsiTheme="minorHAnsi" w:cstheme="minorHAnsi"/>
                <w:color w:val="000000"/>
                <w:sz w:val="20"/>
                <w:szCs w:val="20"/>
                <w:lang w:val="en-US" w:bidi="hi-IN"/>
              </w:rPr>
              <w:t>.</w:t>
            </w:r>
            <w:r w:rsidR="006B22C3" w:rsidRPr="0053081F">
              <w:rPr>
                <w:rFonts w:asciiTheme="minorHAnsi" w:eastAsiaTheme="minorHAnsi" w:hAnsiTheme="minorHAnsi" w:cstheme="minorHAnsi"/>
                <w:color w:val="000000"/>
                <w:sz w:val="20"/>
                <w:szCs w:val="20"/>
                <w:lang w:val="en-US" w:bidi="hi-IN"/>
              </w:rPr>
              <w:t>1,02,000/-</w:t>
            </w:r>
          </w:p>
        </w:tc>
      </w:tr>
      <w:tr w:rsidR="000535E3" w:rsidRPr="00DF7727" w14:paraId="20C1FC05" w14:textId="77777777" w:rsidTr="00FF2A95">
        <w:trPr>
          <w:trHeight w:val="416"/>
        </w:trPr>
        <w:tc>
          <w:tcPr>
            <w:tcW w:w="8921" w:type="dxa"/>
            <w:gridSpan w:val="2"/>
          </w:tcPr>
          <w:p w14:paraId="4B5F36E9" w14:textId="77777777" w:rsidR="000535E3" w:rsidRPr="006B22C3" w:rsidRDefault="000535E3" w:rsidP="00EE44DD">
            <w:pPr>
              <w:spacing w:line="276" w:lineRule="auto"/>
              <w:jc w:val="both"/>
              <w:rPr>
                <w:rFonts w:asciiTheme="minorHAnsi" w:hAnsiTheme="minorHAnsi" w:cstheme="minorHAnsi"/>
                <w:b/>
                <w:bCs/>
                <w:color w:val="000000"/>
                <w:sz w:val="20"/>
                <w:szCs w:val="20"/>
              </w:rPr>
            </w:pPr>
            <w:r w:rsidRPr="006B22C3">
              <w:rPr>
                <w:rFonts w:asciiTheme="minorHAnsi" w:hAnsiTheme="minorHAnsi" w:cstheme="minorHAnsi"/>
                <w:b/>
                <w:bCs/>
                <w:color w:val="000000"/>
                <w:sz w:val="20"/>
                <w:szCs w:val="20"/>
              </w:rPr>
              <w:t>10. 1. Registration</w:t>
            </w:r>
          </w:p>
          <w:p w14:paraId="1ECA718C" w14:textId="77777777" w:rsidR="000535E3" w:rsidRPr="006B22C3" w:rsidRDefault="000535E3" w:rsidP="00EE44DD">
            <w:pPr>
              <w:spacing w:line="276" w:lineRule="auto"/>
              <w:jc w:val="both"/>
              <w:rPr>
                <w:rFonts w:asciiTheme="minorHAnsi" w:hAnsiTheme="minorHAnsi" w:cstheme="minorHAnsi"/>
                <w:color w:val="000000"/>
                <w:sz w:val="20"/>
                <w:szCs w:val="20"/>
              </w:rPr>
            </w:pPr>
            <w:r w:rsidRPr="006B22C3">
              <w:rPr>
                <w:rFonts w:asciiTheme="minorHAnsi" w:hAnsiTheme="minorHAnsi" w:cstheme="minorHAnsi"/>
                <w:color w:val="000000"/>
                <w:sz w:val="20"/>
                <w:szCs w:val="20"/>
              </w:rPr>
              <w:t xml:space="preserve">The Online E-Auction will be held through web portal/website </w:t>
            </w:r>
            <w:r w:rsidRPr="006B22C3">
              <w:rPr>
                <w:rFonts w:asciiTheme="minorHAnsi" w:hAnsiTheme="minorHAnsi" w:cstheme="minorHAnsi"/>
                <w:color w:val="000000"/>
                <w:sz w:val="20"/>
                <w:szCs w:val="20"/>
                <w:u w:val="single"/>
              </w:rPr>
              <w:t>https://baanknet.com</w:t>
            </w:r>
            <w:r w:rsidRPr="006B22C3">
              <w:rPr>
                <w:rFonts w:asciiTheme="minorHAnsi" w:hAnsiTheme="minorHAnsi" w:cstheme="minorHAnsi"/>
                <w:color w:val="000000"/>
                <w:sz w:val="20"/>
                <w:szCs w:val="20"/>
              </w:rPr>
              <w:t xml:space="preserve"> on the date and time mentioned above with unlimited extension of 10 minutes. The intending bidders / purchasers required to register through https://baanknet.com (Buyer Registration – link provided in the home page of the website) by using their mobile number and valid email-id. The intending bidders / purchasers further required to upload KYC documents and Bank Details. The intending bidders / purchasers can be guided by the Buyer Manual provided in the home page of the website </w:t>
            </w:r>
          </w:p>
          <w:p w14:paraId="5772C6B9" w14:textId="77777777" w:rsidR="000535E3" w:rsidRPr="006B22C3" w:rsidRDefault="000535E3" w:rsidP="00EE44DD">
            <w:pPr>
              <w:spacing w:line="276" w:lineRule="auto"/>
              <w:jc w:val="both"/>
              <w:rPr>
                <w:rFonts w:asciiTheme="minorHAnsi" w:hAnsiTheme="minorHAnsi" w:cstheme="minorHAnsi"/>
                <w:b/>
                <w:bCs/>
                <w:color w:val="000000"/>
                <w:sz w:val="20"/>
                <w:szCs w:val="20"/>
              </w:rPr>
            </w:pPr>
            <w:r w:rsidRPr="006B22C3">
              <w:rPr>
                <w:rFonts w:asciiTheme="minorHAnsi" w:hAnsiTheme="minorHAnsi" w:cstheme="minorHAnsi"/>
                <w:b/>
                <w:bCs/>
                <w:color w:val="000000"/>
                <w:sz w:val="20"/>
                <w:szCs w:val="20"/>
              </w:rPr>
              <w:t>10. 2. KYC Verification</w:t>
            </w:r>
          </w:p>
          <w:p w14:paraId="693E9041" w14:textId="77777777" w:rsidR="000535E3" w:rsidRPr="006B22C3" w:rsidRDefault="000535E3" w:rsidP="00EE44DD">
            <w:pPr>
              <w:spacing w:line="276" w:lineRule="auto"/>
              <w:jc w:val="both"/>
              <w:rPr>
                <w:rFonts w:asciiTheme="minorHAnsi" w:hAnsiTheme="minorHAnsi" w:cstheme="minorHAnsi"/>
                <w:color w:val="000000"/>
                <w:sz w:val="20"/>
                <w:szCs w:val="20"/>
              </w:rPr>
            </w:pPr>
            <w:r w:rsidRPr="006B22C3">
              <w:rPr>
                <w:rFonts w:asciiTheme="minorHAnsi" w:hAnsiTheme="minorHAnsi" w:cstheme="minorHAnsi"/>
                <w:color w:val="000000"/>
                <w:sz w:val="20"/>
                <w:szCs w:val="20"/>
              </w:rPr>
              <w:t xml:space="preserve">While registering as buyer/bidder, the intending bidder / purchaser are required to upload KYC documents and Bank account details. Further, for approval of the KYC documents the bidder/ purchasers should have “Digi Locker” facility. Registration formalities shall be completed well in advance. </w:t>
            </w:r>
          </w:p>
          <w:p w14:paraId="203100C8" w14:textId="77777777" w:rsidR="000535E3" w:rsidRPr="006B22C3" w:rsidRDefault="000535E3" w:rsidP="00EE44DD">
            <w:pPr>
              <w:spacing w:line="276" w:lineRule="auto"/>
              <w:jc w:val="both"/>
              <w:rPr>
                <w:rFonts w:asciiTheme="minorHAnsi" w:hAnsiTheme="minorHAnsi" w:cstheme="minorHAnsi"/>
                <w:b/>
                <w:bCs/>
                <w:color w:val="000000"/>
                <w:sz w:val="20"/>
                <w:szCs w:val="20"/>
              </w:rPr>
            </w:pPr>
            <w:r w:rsidRPr="006B22C3">
              <w:rPr>
                <w:rFonts w:asciiTheme="minorHAnsi" w:hAnsiTheme="minorHAnsi" w:cstheme="minorHAnsi"/>
                <w:b/>
                <w:bCs/>
                <w:color w:val="000000"/>
                <w:sz w:val="20"/>
                <w:szCs w:val="20"/>
              </w:rPr>
              <w:t>10. 3. EMD Payment</w:t>
            </w:r>
          </w:p>
          <w:p w14:paraId="12F7B31A" w14:textId="77777777" w:rsidR="000535E3" w:rsidRPr="006B22C3" w:rsidRDefault="000535E3" w:rsidP="00EE44DD">
            <w:pPr>
              <w:spacing w:line="276" w:lineRule="auto"/>
              <w:jc w:val="both"/>
              <w:rPr>
                <w:rFonts w:asciiTheme="minorHAnsi" w:hAnsiTheme="minorHAnsi" w:cstheme="minorHAnsi"/>
                <w:color w:val="000000"/>
                <w:sz w:val="20"/>
                <w:szCs w:val="20"/>
              </w:rPr>
            </w:pPr>
            <w:r w:rsidRPr="006B22C3">
              <w:rPr>
                <w:rFonts w:asciiTheme="minorHAnsi" w:hAnsiTheme="minorHAnsi" w:cstheme="minorHAnsi"/>
                <w:color w:val="000000"/>
                <w:sz w:val="20"/>
                <w:szCs w:val="20"/>
              </w:rPr>
              <w:t>On completion of KYC verification, the intending bidders / purchasers may login and make the EMD payment, for EMD payment intending bidder/purchasers can be guided by the buyer manual provided therein after login as buyer. Payment can be made through payment gateway and also by way of creating challans and deposit the amount in the wallet. The payment shall be ensured well in advance before the stipulated time. If the required EMD amount is not held in the buyer Wallet, the intending bidders / purchasers will not be allowed to bid the property.</w:t>
            </w:r>
          </w:p>
          <w:p w14:paraId="439EB9FF" w14:textId="77777777" w:rsidR="000535E3" w:rsidRPr="006B22C3" w:rsidRDefault="000535E3" w:rsidP="00EE44DD">
            <w:pPr>
              <w:spacing w:line="276" w:lineRule="auto"/>
              <w:jc w:val="both"/>
              <w:rPr>
                <w:rFonts w:asciiTheme="minorHAnsi" w:hAnsiTheme="minorHAnsi" w:cstheme="minorHAnsi"/>
                <w:b/>
                <w:color w:val="000000"/>
                <w:sz w:val="20"/>
                <w:szCs w:val="20"/>
              </w:rPr>
            </w:pPr>
            <w:r w:rsidRPr="006B22C3">
              <w:rPr>
                <w:rFonts w:asciiTheme="minorHAnsi" w:hAnsiTheme="minorHAnsi" w:cstheme="minorHAnsi"/>
                <w:b/>
                <w:color w:val="000000"/>
                <w:sz w:val="20"/>
                <w:szCs w:val="20"/>
              </w:rPr>
              <w:t>10.4 Bidding</w:t>
            </w:r>
          </w:p>
          <w:p w14:paraId="3B524567" w14:textId="77777777" w:rsidR="000535E3" w:rsidRPr="006B22C3" w:rsidRDefault="000535E3" w:rsidP="00EE44DD">
            <w:pPr>
              <w:spacing w:line="276" w:lineRule="auto"/>
              <w:jc w:val="both"/>
              <w:rPr>
                <w:rFonts w:asciiTheme="minorHAnsi" w:hAnsiTheme="minorHAnsi" w:cstheme="minorHAnsi"/>
                <w:color w:val="000000"/>
                <w:sz w:val="20"/>
                <w:szCs w:val="20"/>
              </w:rPr>
            </w:pPr>
            <w:r w:rsidRPr="006B22C3">
              <w:rPr>
                <w:rFonts w:asciiTheme="minorHAnsi" w:hAnsiTheme="minorHAnsi" w:cstheme="minorHAnsi"/>
                <w:color w:val="000000"/>
                <w:sz w:val="20"/>
                <w:szCs w:val="20"/>
              </w:rPr>
              <w:t>The bidder has to select the property for which offer is submitted from the list mentioned in the above website and/ or bidder can directly enter Property ID (as mentioned in https://ibapi.in). The property will be visible in ‘Live Auctions’ on www.baanknet.com one day prior to the date of auction.</w:t>
            </w:r>
          </w:p>
          <w:p w14:paraId="5E3D4B1F" w14:textId="77777777" w:rsidR="000535E3" w:rsidRPr="006B22C3" w:rsidRDefault="000535E3" w:rsidP="00EE44DD">
            <w:pPr>
              <w:spacing w:line="276" w:lineRule="auto"/>
              <w:jc w:val="both"/>
              <w:rPr>
                <w:rFonts w:asciiTheme="minorHAnsi" w:hAnsiTheme="minorHAnsi" w:cstheme="minorHAnsi"/>
                <w:b/>
                <w:bCs/>
                <w:color w:val="000000"/>
                <w:sz w:val="20"/>
                <w:szCs w:val="20"/>
              </w:rPr>
            </w:pPr>
            <w:r w:rsidRPr="006B22C3">
              <w:rPr>
                <w:rFonts w:asciiTheme="minorHAnsi" w:hAnsiTheme="minorHAnsi" w:cstheme="minorHAnsi"/>
                <w:b/>
                <w:bCs/>
                <w:color w:val="000000"/>
                <w:sz w:val="20"/>
                <w:szCs w:val="20"/>
              </w:rPr>
              <w:t>10. 5. Help Desk</w:t>
            </w:r>
          </w:p>
          <w:p w14:paraId="7077C1C5" w14:textId="77777777" w:rsidR="000535E3" w:rsidRPr="006B22C3" w:rsidRDefault="000535E3" w:rsidP="00EE44DD">
            <w:pPr>
              <w:numPr>
                <w:ilvl w:val="0"/>
                <w:numId w:val="19"/>
              </w:numPr>
              <w:spacing w:after="160" w:line="276" w:lineRule="auto"/>
              <w:jc w:val="both"/>
              <w:rPr>
                <w:rFonts w:asciiTheme="minorHAnsi" w:hAnsiTheme="minorHAnsi" w:cstheme="minorHAnsi"/>
                <w:color w:val="000000"/>
                <w:sz w:val="20"/>
                <w:szCs w:val="20"/>
              </w:rPr>
            </w:pPr>
            <w:r w:rsidRPr="006B22C3">
              <w:rPr>
                <w:rFonts w:asciiTheme="minorHAnsi" w:hAnsiTheme="minorHAnsi" w:cstheme="minorHAnsi"/>
                <w:color w:val="000000"/>
                <w:sz w:val="20"/>
                <w:szCs w:val="20"/>
              </w:rPr>
              <w:t xml:space="preserve">For queries contact Number: 8291220220 &amp; email ID </w:t>
            </w:r>
            <w:r w:rsidRPr="006B22C3">
              <w:rPr>
                <w:rFonts w:asciiTheme="minorHAnsi" w:hAnsiTheme="minorHAnsi" w:cstheme="minorHAnsi"/>
                <w:color w:val="000000"/>
                <w:sz w:val="20"/>
                <w:szCs w:val="20"/>
                <w:u w:val="single"/>
              </w:rPr>
              <w:t>support.BAANKNET@psballiance.com.</w:t>
            </w:r>
          </w:p>
          <w:p w14:paraId="3D5196C8" w14:textId="77777777" w:rsidR="000535E3" w:rsidRPr="006B22C3" w:rsidRDefault="000535E3" w:rsidP="00EE44DD">
            <w:pPr>
              <w:numPr>
                <w:ilvl w:val="0"/>
                <w:numId w:val="19"/>
              </w:numPr>
              <w:spacing w:after="160" w:line="276" w:lineRule="auto"/>
              <w:jc w:val="both"/>
              <w:rPr>
                <w:rFonts w:asciiTheme="minorHAnsi" w:hAnsiTheme="minorHAnsi" w:cstheme="minorHAnsi"/>
                <w:i/>
                <w:color w:val="000000"/>
                <w:sz w:val="20"/>
                <w:szCs w:val="20"/>
              </w:rPr>
            </w:pPr>
            <w:r w:rsidRPr="006B22C3">
              <w:rPr>
                <w:rFonts w:asciiTheme="minorHAnsi" w:hAnsiTheme="minorHAnsi" w:cstheme="minorHAnsi"/>
                <w:color w:val="000000"/>
                <w:sz w:val="20"/>
                <w:szCs w:val="20"/>
              </w:rPr>
              <w:t>For Registration and Login and Bidding Rules visit Buyer Manual link provided in the home page of https://baanknet.com</w:t>
            </w:r>
          </w:p>
          <w:p w14:paraId="7E124600" w14:textId="14C5E3F5" w:rsidR="000535E3" w:rsidRPr="006B22C3" w:rsidRDefault="000535E3" w:rsidP="00EE44DD">
            <w:pPr>
              <w:numPr>
                <w:ilvl w:val="0"/>
                <w:numId w:val="19"/>
              </w:numPr>
              <w:spacing w:after="160" w:line="276" w:lineRule="auto"/>
              <w:jc w:val="both"/>
              <w:rPr>
                <w:rFonts w:asciiTheme="minorHAnsi" w:hAnsiTheme="minorHAnsi" w:cstheme="minorHAnsi"/>
                <w:b/>
                <w:bCs/>
                <w:i/>
                <w:iCs/>
                <w:color w:val="000000"/>
                <w:sz w:val="20"/>
                <w:szCs w:val="20"/>
              </w:rPr>
            </w:pPr>
            <w:r w:rsidRPr="006B22C3">
              <w:rPr>
                <w:rFonts w:asciiTheme="minorHAnsi" w:hAnsiTheme="minorHAnsi" w:cstheme="minorHAnsi"/>
                <w:color w:val="000000"/>
                <w:sz w:val="20"/>
                <w:szCs w:val="20"/>
              </w:rPr>
              <w:t>For auction related queries e-mail</w:t>
            </w:r>
            <w:r w:rsidRPr="006B22C3">
              <w:rPr>
                <w:rFonts w:asciiTheme="minorHAnsi" w:hAnsiTheme="minorHAnsi" w:cstheme="minorHAnsi"/>
                <w:color w:val="FF0000"/>
                <w:sz w:val="20"/>
                <w:szCs w:val="20"/>
              </w:rPr>
              <w:t xml:space="preserve"> </w:t>
            </w:r>
            <w:r w:rsidR="00EA7880" w:rsidRPr="006B22C3">
              <w:rPr>
                <w:rFonts w:asciiTheme="minorHAnsi" w:hAnsiTheme="minorHAnsi" w:cstheme="minorHAnsi"/>
                <w:i/>
                <w:iCs/>
                <w:sz w:val="20"/>
                <w:szCs w:val="20"/>
              </w:rPr>
              <w:t>ubin0916757@unionbankofindia.bank.in</w:t>
            </w:r>
            <w:r w:rsidR="00E3465F" w:rsidRPr="006B22C3">
              <w:rPr>
                <w:rFonts w:asciiTheme="minorHAnsi" w:hAnsiTheme="minorHAnsi" w:cstheme="minorHAnsi"/>
                <w:sz w:val="20"/>
                <w:szCs w:val="20"/>
              </w:rPr>
              <w:t xml:space="preserve"> </w:t>
            </w:r>
            <w:r w:rsidRPr="006B22C3">
              <w:rPr>
                <w:rFonts w:asciiTheme="minorHAnsi" w:hAnsiTheme="minorHAnsi" w:cstheme="minorHAnsi"/>
                <w:color w:val="000000"/>
                <w:sz w:val="20"/>
                <w:szCs w:val="20"/>
              </w:rPr>
              <w:t>or contact</w:t>
            </w:r>
            <w:r w:rsidR="00317D17" w:rsidRPr="006B22C3">
              <w:rPr>
                <w:rFonts w:asciiTheme="minorHAnsi" w:hAnsiTheme="minorHAnsi" w:cstheme="minorHAnsi"/>
                <w:color w:val="000000"/>
                <w:sz w:val="20"/>
                <w:szCs w:val="20"/>
              </w:rPr>
              <w:t xml:space="preserve"> </w:t>
            </w:r>
            <w:proofErr w:type="spellStart"/>
            <w:r w:rsidR="00FF2A95" w:rsidRPr="006B22C3">
              <w:rPr>
                <w:rFonts w:asciiTheme="minorHAnsi" w:hAnsiTheme="minorHAnsi" w:cstheme="minorHAnsi"/>
                <w:b/>
                <w:bCs/>
                <w:i/>
                <w:iCs/>
                <w:color w:val="000000"/>
                <w:sz w:val="20"/>
                <w:szCs w:val="20"/>
              </w:rPr>
              <w:t>Jaimin</w:t>
            </w:r>
            <w:proofErr w:type="spellEnd"/>
            <w:r w:rsidR="00FF2A95" w:rsidRPr="006B22C3">
              <w:rPr>
                <w:rFonts w:asciiTheme="minorHAnsi" w:hAnsiTheme="minorHAnsi" w:cstheme="minorHAnsi"/>
                <w:b/>
                <w:bCs/>
                <w:i/>
                <w:iCs/>
                <w:color w:val="000000"/>
                <w:sz w:val="20"/>
                <w:szCs w:val="20"/>
              </w:rPr>
              <w:t xml:space="preserve"> </w:t>
            </w:r>
            <w:proofErr w:type="spellStart"/>
            <w:r w:rsidR="00FF2A95" w:rsidRPr="006B22C3">
              <w:rPr>
                <w:rFonts w:asciiTheme="minorHAnsi" w:hAnsiTheme="minorHAnsi" w:cstheme="minorHAnsi"/>
                <w:b/>
                <w:bCs/>
                <w:i/>
                <w:iCs/>
                <w:color w:val="000000"/>
                <w:sz w:val="20"/>
                <w:szCs w:val="20"/>
              </w:rPr>
              <w:t>Khurana</w:t>
            </w:r>
            <w:proofErr w:type="spellEnd"/>
            <w:r w:rsidR="00FF2A95" w:rsidRPr="006B22C3">
              <w:rPr>
                <w:rFonts w:asciiTheme="minorHAnsi" w:hAnsiTheme="minorHAnsi" w:cstheme="minorHAnsi"/>
                <w:b/>
                <w:bCs/>
                <w:i/>
                <w:iCs/>
                <w:color w:val="000000"/>
                <w:sz w:val="20"/>
                <w:szCs w:val="20"/>
              </w:rPr>
              <w:t xml:space="preserve"> 7817897471 </w:t>
            </w:r>
            <w:r w:rsidR="009B3D6C" w:rsidRPr="006B22C3">
              <w:rPr>
                <w:rFonts w:asciiTheme="minorHAnsi" w:hAnsiTheme="minorHAnsi" w:cstheme="minorHAnsi"/>
                <w:b/>
                <w:bCs/>
                <w:i/>
                <w:iCs/>
                <w:color w:val="000000"/>
                <w:sz w:val="20"/>
                <w:szCs w:val="20"/>
              </w:rPr>
              <w:t xml:space="preserve">and </w:t>
            </w:r>
            <w:r w:rsidR="00FF2A95" w:rsidRPr="006B22C3">
              <w:rPr>
                <w:rFonts w:asciiTheme="minorHAnsi" w:hAnsiTheme="minorHAnsi" w:cstheme="minorHAnsi"/>
                <w:b/>
                <w:bCs/>
                <w:i/>
                <w:iCs/>
                <w:color w:val="000000"/>
                <w:sz w:val="20"/>
                <w:szCs w:val="20"/>
              </w:rPr>
              <w:t xml:space="preserve">Shankar </w:t>
            </w:r>
            <w:proofErr w:type="gramStart"/>
            <w:r w:rsidR="00FF2A95" w:rsidRPr="006B22C3">
              <w:rPr>
                <w:rFonts w:asciiTheme="minorHAnsi" w:hAnsiTheme="minorHAnsi" w:cstheme="minorHAnsi"/>
                <w:b/>
                <w:bCs/>
                <w:i/>
                <w:iCs/>
                <w:color w:val="000000"/>
                <w:sz w:val="20"/>
                <w:szCs w:val="20"/>
              </w:rPr>
              <w:t xml:space="preserve">Gupta </w:t>
            </w:r>
            <w:r w:rsidR="00B02A86" w:rsidRPr="006B22C3">
              <w:rPr>
                <w:rFonts w:asciiTheme="minorHAnsi" w:hAnsiTheme="minorHAnsi" w:cstheme="minorHAnsi"/>
                <w:b/>
                <w:bCs/>
                <w:i/>
                <w:iCs/>
                <w:sz w:val="20"/>
                <w:szCs w:val="20"/>
                <w:u w:val="single"/>
              </w:rPr>
              <w:t xml:space="preserve"> </w:t>
            </w:r>
            <w:r w:rsidR="00FF2A95" w:rsidRPr="006B22C3">
              <w:rPr>
                <w:rFonts w:asciiTheme="minorHAnsi" w:hAnsiTheme="minorHAnsi" w:cstheme="minorHAnsi"/>
                <w:b/>
                <w:bCs/>
                <w:i/>
                <w:iCs/>
                <w:sz w:val="20"/>
                <w:szCs w:val="20"/>
                <w:u w:val="single"/>
              </w:rPr>
              <w:t>9022305509</w:t>
            </w:r>
            <w:proofErr w:type="gramEnd"/>
            <w:r w:rsidR="00317D17" w:rsidRPr="006B22C3">
              <w:rPr>
                <w:rFonts w:asciiTheme="minorHAnsi" w:hAnsiTheme="minorHAnsi" w:cstheme="minorHAnsi"/>
                <w:b/>
                <w:bCs/>
                <w:i/>
                <w:iCs/>
                <w:sz w:val="20"/>
                <w:szCs w:val="20"/>
                <w:u w:val="single"/>
              </w:rPr>
              <w:t>.</w:t>
            </w:r>
          </w:p>
          <w:p w14:paraId="1E147BEB" w14:textId="77777777" w:rsidR="000535E3" w:rsidRPr="006B22C3" w:rsidRDefault="000535E3" w:rsidP="00EE44DD">
            <w:pPr>
              <w:spacing w:line="276" w:lineRule="auto"/>
              <w:jc w:val="both"/>
              <w:rPr>
                <w:rFonts w:asciiTheme="minorHAnsi" w:hAnsiTheme="minorHAnsi" w:cstheme="minorHAnsi"/>
                <w:b/>
                <w:color w:val="000000"/>
                <w:sz w:val="20"/>
                <w:szCs w:val="20"/>
              </w:rPr>
            </w:pPr>
            <w:r w:rsidRPr="006B22C3">
              <w:rPr>
                <w:rFonts w:asciiTheme="minorHAnsi" w:hAnsiTheme="minorHAnsi" w:cstheme="minorHAnsi"/>
                <w:b/>
                <w:color w:val="000000"/>
                <w:sz w:val="20"/>
                <w:szCs w:val="20"/>
              </w:rPr>
              <w:t>10.6 Steps Involved</w:t>
            </w:r>
          </w:p>
          <w:p w14:paraId="12E29B0C" w14:textId="77777777" w:rsidR="000535E3" w:rsidRPr="006B22C3"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6B22C3">
              <w:rPr>
                <w:rFonts w:asciiTheme="minorHAnsi" w:hAnsiTheme="minorHAnsi" w:cstheme="minorHAnsi"/>
                <w:color w:val="000000"/>
                <w:sz w:val="20"/>
                <w:szCs w:val="20"/>
              </w:rPr>
              <w:t>Register on https://baanknet.com using mobile number and email ID.</w:t>
            </w:r>
          </w:p>
          <w:p w14:paraId="1A62E970" w14:textId="77777777" w:rsidR="000535E3" w:rsidRPr="006B22C3"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6B22C3">
              <w:rPr>
                <w:rFonts w:asciiTheme="minorHAnsi" w:hAnsiTheme="minorHAnsi" w:cstheme="minorHAnsi"/>
                <w:color w:val="000000"/>
                <w:sz w:val="20"/>
                <w:szCs w:val="20"/>
              </w:rPr>
              <w:t xml:space="preserve">Upload requisite KYC Documents. </w:t>
            </w:r>
          </w:p>
          <w:p w14:paraId="5FA22B80" w14:textId="77777777" w:rsidR="000535E3" w:rsidRPr="006B22C3"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6B22C3">
              <w:rPr>
                <w:rFonts w:asciiTheme="minorHAnsi" w:hAnsiTheme="minorHAnsi" w:cstheme="minorHAnsi"/>
                <w:color w:val="000000"/>
                <w:sz w:val="20"/>
                <w:szCs w:val="20"/>
              </w:rPr>
              <w:t xml:space="preserve">Pay EMD amount by Payment Gateways and also by Generate challan and transfer EMD amount to bidder’s EMD Wallet. </w:t>
            </w:r>
          </w:p>
          <w:p w14:paraId="6B6BC815" w14:textId="77777777" w:rsidR="000535E3" w:rsidRPr="006B22C3"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6B22C3">
              <w:rPr>
                <w:rFonts w:asciiTheme="minorHAnsi" w:hAnsiTheme="minorHAnsi" w:cstheme="minorHAnsi"/>
                <w:color w:val="000000"/>
                <w:sz w:val="20"/>
                <w:szCs w:val="20"/>
              </w:rPr>
              <w:t xml:space="preserve">Link/ Map the EMD amount with the property ID from the wallet of the bidder/ purchaser ID </w:t>
            </w:r>
          </w:p>
          <w:p w14:paraId="20E7ADC4" w14:textId="77777777" w:rsidR="000535E3" w:rsidRPr="006B22C3"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6B22C3">
              <w:rPr>
                <w:rFonts w:asciiTheme="minorHAnsi" w:hAnsiTheme="minorHAnsi" w:cstheme="minorHAnsi"/>
                <w:color w:val="000000"/>
                <w:sz w:val="20"/>
                <w:szCs w:val="20"/>
              </w:rPr>
              <w:t>Submission of bid shall be through Online mode on the auction date and time.</w:t>
            </w:r>
          </w:p>
          <w:p w14:paraId="7301ED79" w14:textId="77777777" w:rsidR="000535E3" w:rsidRPr="006B22C3" w:rsidRDefault="000535E3" w:rsidP="00EE44DD">
            <w:pPr>
              <w:pStyle w:val="ListParagraph"/>
              <w:numPr>
                <w:ilvl w:val="0"/>
                <w:numId w:val="22"/>
              </w:numPr>
              <w:spacing w:after="160" w:line="276" w:lineRule="auto"/>
              <w:contextualSpacing/>
              <w:jc w:val="both"/>
              <w:rPr>
                <w:rFonts w:asciiTheme="minorHAnsi" w:hAnsiTheme="minorHAnsi" w:cstheme="minorHAnsi"/>
                <w:b/>
                <w:color w:val="000000"/>
                <w:sz w:val="20"/>
                <w:szCs w:val="20"/>
              </w:rPr>
            </w:pPr>
            <w:r w:rsidRPr="006B22C3">
              <w:rPr>
                <w:rFonts w:asciiTheme="minorHAnsi" w:hAnsiTheme="minorHAnsi" w:cstheme="minorHAnsi"/>
                <w:color w:val="000000"/>
                <w:sz w:val="20"/>
                <w:szCs w:val="20"/>
              </w:rPr>
              <w:t>In case of successful Bid, the balance bid amount to be paid as per the terms as mentioned hereunder.</w:t>
            </w:r>
          </w:p>
          <w:p w14:paraId="2C0040C8" w14:textId="77777777" w:rsidR="000535E3" w:rsidRPr="006B22C3" w:rsidRDefault="000535E3" w:rsidP="00EE44DD">
            <w:pPr>
              <w:spacing w:line="276" w:lineRule="auto"/>
              <w:jc w:val="both"/>
              <w:rPr>
                <w:rFonts w:asciiTheme="minorHAnsi" w:hAnsiTheme="minorHAnsi" w:cstheme="minorHAnsi"/>
                <w:b/>
                <w:color w:val="000000"/>
                <w:sz w:val="20"/>
                <w:szCs w:val="20"/>
              </w:rPr>
            </w:pPr>
            <w:r w:rsidRPr="006B22C3">
              <w:rPr>
                <w:rFonts w:asciiTheme="minorHAnsi" w:hAnsiTheme="minorHAnsi" w:cstheme="minorHAnsi"/>
                <w:color w:val="000000"/>
                <w:sz w:val="20"/>
                <w:szCs w:val="20"/>
              </w:rPr>
              <w:t xml:space="preserve">Bidders are advised to go through the website: </w:t>
            </w:r>
            <w:hyperlink r:id="rId16" w:history="1">
              <w:r w:rsidRPr="006B22C3">
                <w:rPr>
                  <w:rStyle w:val="Hyperlink"/>
                  <w:rFonts w:asciiTheme="minorHAnsi" w:hAnsiTheme="minorHAnsi" w:cstheme="minorHAnsi"/>
                  <w:sz w:val="20"/>
                  <w:szCs w:val="20"/>
                </w:rPr>
                <w:t>https://baanknet.com</w:t>
              </w:r>
            </w:hyperlink>
            <w:r w:rsidRPr="006B22C3">
              <w:rPr>
                <w:rFonts w:asciiTheme="minorHAnsi" w:hAnsiTheme="minorHAnsi" w:cstheme="minorHAnsi"/>
                <w:color w:val="000000"/>
                <w:sz w:val="20"/>
                <w:szCs w:val="20"/>
              </w:rPr>
              <w:t xml:space="preserve"> and </w:t>
            </w:r>
            <w:hyperlink r:id="rId17" w:history="1">
              <w:r w:rsidRPr="006B22C3">
                <w:rPr>
                  <w:rStyle w:val="Hyperlink"/>
                  <w:rFonts w:asciiTheme="minorHAnsi" w:hAnsiTheme="minorHAnsi" w:cstheme="minorHAnsi"/>
                  <w:sz w:val="20"/>
                  <w:szCs w:val="20"/>
                </w:rPr>
                <w:t>https://www.unionbankofindia.bank.in/auction-property/viewauction-property.aspx</w:t>
              </w:r>
            </w:hyperlink>
            <w:r w:rsidRPr="006B22C3">
              <w:rPr>
                <w:rFonts w:asciiTheme="minorHAnsi" w:hAnsiTheme="minorHAnsi" w:cstheme="minorHAnsi"/>
                <w:color w:val="000000"/>
                <w:sz w:val="20"/>
                <w:szCs w:val="20"/>
                <w:u w:val="single"/>
              </w:rPr>
              <w:t xml:space="preserve"> </w:t>
            </w:r>
            <w:r w:rsidRPr="006B22C3">
              <w:rPr>
                <w:rFonts w:asciiTheme="minorHAnsi" w:hAnsiTheme="minorHAnsi" w:cstheme="minorHAnsi"/>
                <w:color w:val="000000"/>
                <w:sz w:val="20"/>
                <w:szCs w:val="20"/>
              </w:rPr>
              <w:t xml:space="preserve">for detailed terms and conditions of Auction Sale before submitting their bids and taking part in the E-Auction sale proceedings. Successful bidder will be intimated through e-mail by PSB Alliance </w:t>
            </w:r>
            <w:proofErr w:type="spellStart"/>
            <w:r w:rsidRPr="006B22C3">
              <w:rPr>
                <w:rFonts w:asciiTheme="minorHAnsi" w:hAnsiTheme="minorHAnsi" w:cstheme="minorHAnsi"/>
                <w:color w:val="000000"/>
                <w:sz w:val="20"/>
                <w:szCs w:val="20"/>
              </w:rPr>
              <w:t>Pvt.</w:t>
            </w:r>
            <w:proofErr w:type="spellEnd"/>
            <w:r w:rsidRPr="006B22C3">
              <w:rPr>
                <w:rFonts w:asciiTheme="minorHAnsi" w:hAnsiTheme="minorHAnsi" w:cstheme="minorHAnsi"/>
                <w:color w:val="000000"/>
                <w:sz w:val="20"/>
                <w:szCs w:val="20"/>
              </w:rPr>
              <w:t xml:space="preserve"> Ltd after the closing of the e-Bidding Process.</w:t>
            </w:r>
          </w:p>
        </w:tc>
      </w:tr>
      <w:tr w:rsidR="000535E3" w:rsidRPr="00DF7727" w14:paraId="6DA9D340" w14:textId="77777777" w:rsidTr="00FF2A95">
        <w:trPr>
          <w:trHeight w:val="1268"/>
        </w:trPr>
        <w:tc>
          <w:tcPr>
            <w:tcW w:w="8921" w:type="dxa"/>
            <w:gridSpan w:val="2"/>
          </w:tcPr>
          <w:p w14:paraId="4CEE0A9B" w14:textId="77777777" w:rsidR="000535E3" w:rsidRPr="006B22C3" w:rsidRDefault="000535E3" w:rsidP="00EE44DD">
            <w:pPr>
              <w:spacing w:line="276" w:lineRule="auto"/>
              <w:jc w:val="both"/>
              <w:rPr>
                <w:rFonts w:asciiTheme="minorHAnsi" w:hAnsiTheme="minorHAnsi" w:cstheme="minorHAnsi"/>
                <w:color w:val="000000"/>
                <w:sz w:val="20"/>
                <w:szCs w:val="20"/>
              </w:rPr>
            </w:pPr>
            <w:r w:rsidRPr="006B22C3">
              <w:rPr>
                <w:rFonts w:asciiTheme="minorHAnsi" w:hAnsiTheme="minorHAnsi" w:cstheme="minorHAnsi"/>
                <w:b/>
                <w:bCs/>
                <w:color w:val="000000"/>
                <w:sz w:val="20"/>
                <w:szCs w:val="20"/>
              </w:rPr>
              <w:t xml:space="preserve">11. </w:t>
            </w:r>
            <w:r w:rsidRPr="006B22C3">
              <w:rPr>
                <w:rFonts w:asciiTheme="minorHAnsi" w:hAnsiTheme="minorHAnsi" w:cstheme="minorHAnsi"/>
                <w:color w:val="000000"/>
                <w:sz w:val="20"/>
                <w:szCs w:val="20"/>
              </w:rPr>
              <w:t>The intending bidders may, if they choose, after taking prior appointment from the Authorised Officer, inspect the immovable/movable secured assets to be sold before the date of E-Auction.</w:t>
            </w:r>
          </w:p>
          <w:p w14:paraId="6319BE63" w14:textId="77777777" w:rsidR="000535E3" w:rsidRPr="006B22C3" w:rsidRDefault="000535E3" w:rsidP="00EE44DD">
            <w:pPr>
              <w:spacing w:line="276" w:lineRule="auto"/>
              <w:jc w:val="both"/>
              <w:rPr>
                <w:rFonts w:asciiTheme="minorHAnsi" w:hAnsiTheme="minorHAnsi" w:cstheme="minorHAnsi"/>
                <w:b/>
                <w:bCs/>
                <w:color w:val="000000"/>
                <w:sz w:val="20"/>
                <w:szCs w:val="20"/>
              </w:rPr>
            </w:pPr>
            <w:r w:rsidRPr="006B22C3">
              <w:rPr>
                <w:rFonts w:asciiTheme="minorHAnsi" w:hAnsiTheme="minorHAnsi" w:cstheme="minorHAnsi"/>
                <w:color w:val="000000"/>
                <w:sz w:val="20"/>
                <w:szCs w:val="20"/>
              </w:rPr>
              <w:t>It shall be the sole responsibility of the bidders to inspect and satisfy themselves about the secured assets and specification before submitting the bid. On participation by any person or corporate it shall be deemed that the bidders have fully satisfied themselves as to the property /assets and claims/ dues affecting the property under Sale in all respects.</w:t>
            </w:r>
          </w:p>
        </w:tc>
      </w:tr>
      <w:tr w:rsidR="000535E3" w:rsidRPr="006B22C3" w14:paraId="7BF8A7C8" w14:textId="77777777" w:rsidTr="00FF2A95">
        <w:trPr>
          <w:trHeight w:val="908"/>
        </w:trPr>
        <w:tc>
          <w:tcPr>
            <w:tcW w:w="8921" w:type="dxa"/>
            <w:gridSpan w:val="2"/>
          </w:tcPr>
          <w:p w14:paraId="30A6E072" w14:textId="48BBFE48" w:rsidR="00C1585D" w:rsidRPr="006B22C3" w:rsidRDefault="000535E3" w:rsidP="00EE44DD">
            <w:pPr>
              <w:spacing w:after="160" w:line="276" w:lineRule="auto"/>
              <w:jc w:val="both"/>
              <w:rPr>
                <w:rFonts w:asciiTheme="minorHAnsi" w:hAnsiTheme="minorHAnsi" w:cstheme="minorHAnsi"/>
                <w:color w:val="000000"/>
                <w:sz w:val="20"/>
                <w:szCs w:val="20"/>
                <w:lang w:val="en-US"/>
              </w:rPr>
            </w:pPr>
            <w:r w:rsidRPr="006B22C3">
              <w:rPr>
                <w:rFonts w:asciiTheme="minorHAnsi" w:hAnsiTheme="minorHAnsi" w:cstheme="minorHAnsi"/>
                <w:b/>
                <w:bCs/>
                <w:color w:val="000000"/>
                <w:sz w:val="20"/>
                <w:szCs w:val="20"/>
              </w:rPr>
              <w:lastRenderedPageBreak/>
              <w:t xml:space="preserve">12 </w:t>
            </w:r>
            <w:r w:rsidRPr="006B22C3">
              <w:rPr>
                <w:rFonts w:asciiTheme="minorHAnsi" w:hAnsiTheme="minorHAnsi" w:cstheme="minorHAnsi"/>
                <w:color w:val="000000"/>
                <w:sz w:val="20"/>
                <w:szCs w:val="20"/>
              </w:rPr>
              <w:t xml:space="preserve">(a) </w:t>
            </w:r>
            <w:r w:rsidRPr="006B22C3">
              <w:rPr>
                <w:rFonts w:asciiTheme="minorHAnsi" w:hAnsiTheme="minorHAnsi" w:cstheme="minorHAnsi"/>
                <w:color w:val="000000"/>
                <w:sz w:val="20"/>
                <w:szCs w:val="20"/>
                <w:lang w:val="en-US"/>
              </w:rPr>
              <w:t xml:space="preserve">In case of bidding, the bid increment shall not be less than </w:t>
            </w:r>
            <w:r w:rsidRPr="006B22C3">
              <w:rPr>
                <w:rFonts w:asciiTheme="minorHAnsi" w:hAnsiTheme="minorHAnsi" w:cstheme="minorHAnsi"/>
                <w:b/>
                <w:sz w:val="20"/>
                <w:szCs w:val="20"/>
              </w:rPr>
              <w:t>Rs</w:t>
            </w:r>
            <w:r w:rsidR="005D4A50" w:rsidRPr="006B22C3">
              <w:rPr>
                <w:rFonts w:asciiTheme="minorHAnsi" w:hAnsiTheme="minorHAnsi" w:cstheme="minorHAnsi"/>
                <w:b/>
                <w:sz w:val="20"/>
                <w:szCs w:val="20"/>
              </w:rPr>
              <w:t>.</w:t>
            </w:r>
            <w:r w:rsidR="006B22C3" w:rsidRPr="006B22C3">
              <w:rPr>
                <w:rFonts w:asciiTheme="minorHAnsi" w:hAnsiTheme="minorHAnsi" w:cstheme="minorHAnsi"/>
                <w:b/>
                <w:sz w:val="20"/>
                <w:szCs w:val="20"/>
              </w:rPr>
              <w:t>10</w:t>
            </w:r>
            <w:r w:rsidR="00EC44E7" w:rsidRPr="006B22C3">
              <w:rPr>
                <w:rFonts w:asciiTheme="minorHAnsi" w:hAnsiTheme="minorHAnsi" w:cstheme="minorHAnsi"/>
                <w:b/>
                <w:sz w:val="20"/>
                <w:szCs w:val="20"/>
              </w:rPr>
              <w:t>,</w:t>
            </w:r>
            <w:r w:rsidR="006B22C3" w:rsidRPr="006B22C3">
              <w:rPr>
                <w:rFonts w:asciiTheme="minorHAnsi" w:hAnsiTheme="minorHAnsi" w:cstheme="minorHAnsi"/>
                <w:b/>
                <w:sz w:val="20"/>
                <w:szCs w:val="20"/>
              </w:rPr>
              <w:t>2</w:t>
            </w:r>
            <w:r w:rsidR="00EC44E7" w:rsidRPr="006B22C3">
              <w:rPr>
                <w:rFonts w:asciiTheme="minorHAnsi" w:hAnsiTheme="minorHAnsi" w:cstheme="minorHAnsi"/>
                <w:b/>
                <w:sz w:val="20"/>
                <w:szCs w:val="20"/>
              </w:rPr>
              <w:t>00</w:t>
            </w:r>
            <w:r w:rsidR="0048763A" w:rsidRPr="006B22C3">
              <w:rPr>
                <w:rFonts w:asciiTheme="minorHAnsi" w:hAnsiTheme="minorHAnsi" w:cstheme="minorHAnsi"/>
                <w:b/>
                <w:sz w:val="20"/>
                <w:szCs w:val="20"/>
              </w:rPr>
              <w:t>.00 (Rupees</w:t>
            </w:r>
            <w:r w:rsidR="00317D17" w:rsidRPr="006B22C3">
              <w:rPr>
                <w:rFonts w:asciiTheme="minorHAnsi" w:hAnsiTheme="minorHAnsi" w:cstheme="minorHAnsi"/>
                <w:b/>
                <w:sz w:val="20"/>
                <w:szCs w:val="20"/>
              </w:rPr>
              <w:t xml:space="preserve"> </w:t>
            </w:r>
            <w:r w:rsidR="006B22C3" w:rsidRPr="006B22C3">
              <w:rPr>
                <w:rFonts w:asciiTheme="minorHAnsi" w:hAnsiTheme="minorHAnsi" w:cstheme="minorHAnsi"/>
                <w:b/>
                <w:sz w:val="20"/>
                <w:szCs w:val="20"/>
              </w:rPr>
              <w:t xml:space="preserve">Ten </w:t>
            </w:r>
            <w:r w:rsidR="00E42FAB">
              <w:rPr>
                <w:rFonts w:asciiTheme="minorHAnsi" w:hAnsiTheme="minorHAnsi" w:cstheme="minorHAnsi"/>
                <w:b/>
                <w:sz w:val="20"/>
                <w:szCs w:val="20"/>
              </w:rPr>
              <w:t>T</w:t>
            </w:r>
            <w:r w:rsidR="006B22C3" w:rsidRPr="006B22C3">
              <w:rPr>
                <w:rFonts w:asciiTheme="minorHAnsi" w:hAnsiTheme="minorHAnsi" w:cstheme="minorHAnsi"/>
                <w:b/>
                <w:sz w:val="20"/>
                <w:szCs w:val="20"/>
              </w:rPr>
              <w:t xml:space="preserve">housand </w:t>
            </w:r>
            <w:r w:rsidR="00E42FAB">
              <w:rPr>
                <w:rFonts w:asciiTheme="minorHAnsi" w:hAnsiTheme="minorHAnsi" w:cstheme="minorHAnsi"/>
                <w:b/>
                <w:sz w:val="20"/>
                <w:szCs w:val="20"/>
              </w:rPr>
              <w:t>T</w:t>
            </w:r>
            <w:r w:rsidR="006B22C3" w:rsidRPr="006B22C3">
              <w:rPr>
                <w:rFonts w:asciiTheme="minorHAnsi" w:hAnsiTheme="minorHAnsi" w:cstheme="minorHAnsi"/>
                <w:b/>
                <w:sz w:val="20"/>
                <w:szCs w:val="20"/>
              </w:rPr>
              <w:t>wo</w:t>
            </w:r>
            <w:r w:rsidR="00EC44E7" w:rsidRPr="006B22C3">
              <w:rPr>
                <w:rFonts w:asciiTheme="minorHAnsi" w:hAnsiTheme="minorHAnsi" w:cstheme="minorHAnsi"/>
                <w:b/>
                <w:sz w:val="20"/>
                <w:szCs w:val="20"/>
              </w:rPr>
              <w:t xml:space="preserve"> </w:t>
            </w:r>
            <w:r w:rsidR="00FF2A95" w:rsidRPr="006B22C3">
              <w:rPr>
                <w:rFonts w:asciiTheme="minorHAnsi" w:hAnsiTheme="minorHAnsi" w:cstheme="minorHAnsi"/>
                <w:b/>
                <w:sz w:val="20"/>
                <w:szCs w:val="20"/>
              </w:rPr>
              <w:t>Hundred</w:t>
            </w:r>
            <w:r w:rsidR="00EC44E7" w:rsidRPr="006B22C3">
              <w:rPr>
                <w:rFonts w:asciiTheme="minorHAnsi" w:hAnsiTheme="minorHAnsi" w:cstheme="minorHAnsi"/>
                <w:b/>
                <w:sz w:val="20"/>
                <w:szCs w:val="20"/>
              </w:rPr>
              <w:t xml:space="preserve"> </w:t>
            </w:r>
            <w:r w:rsidR="0048763A" w:rsidRPr="006B22C3">
              <w:rPr>
                <w:rFonts w:asciiTheme="minorHAnsi" w:hAnsiTheme="minorHAnsi" w:cstheme="minorHAnsi"/>
                <w:b/>
                <w:sz w:val="20"/>
                <w:szCs w:val="20"/>
              </w:rPr>
              <w:t>Only)</w:t>
            </w:r>
            <w:r w:rsidRPr="006B22C3">
              <w:rPr>
                <w:rFonts w:asciiTheme="minorHAnsi" w:hAnsiTheme="minorHAnsi" w:cstheme="minorHAnsi"/>
                <w:color w:val="000000"/>
                <w:sz w:val="20"/>
                <w:szCs w:val="20"/>
                <w:lang w:val="en-US"/>
              </w:rPr>
              <w:t xml:space="preserve"> in excess of highest bid </w:t>
            </w:r>
            <w:r w:rsidRPr="006B22C3">
              <w:rPr>
                <w:rFonts w:asciiTheme="minorHAnsi" w:hAnsiTheme="minorHAnsi" w:cstheme="minorHAnsi"/>
                <w:color w:val="000000"/>
                <w:sz w:val="20"/>
                <w:szCs w:val="20"/>
              </w:rPr>
              <w:t xml:space="preserve">amount or the immediate preceding bid, as the case may be with multiple increment value of </w:t>
            </w:r>
            <w:r w:rsidR="006B22C3" w:rsidRPr="006B22C3">
              <w:rPr>
                <w:rFonts w:asciiTheme="minorHAnsi" w:hAnsiTheme="minorHAnsi" w:cstheme="minorHAnsi"/>
                <w:b/>
                <w:sz w:val="20"/>
                <w:szCs w:val="20"/>
              </w:rPr>
              <w:t xml:space="preserve">10,200.00 (Rupees Ten </w:t>
            </w:r>
            <w:r w:rsidR="00402FA9">
              <w:rPr>
                <w:rFonts w:asciiTheme="minorHAnsi" w:hAnsiTheme="minorHAnsi" w:cstheme="minorHAnsi"/>
                <w:b/>
                <w:sz w:val="20"/>
                <w:szCs w:val="20"/>
              </w:rPr>
              <w:t>T</w:t>
            </w:r>
            <w:r w:rsidR="006B22C3" w:rsidRPr="006B22C3">
              <w:rPr>
                <w:rFonts w:asciiTheme="minorHAnsi" w:hAnsiTheme="minorHAnsi" w:cstheme="minorHAnsi"/>
                <w:b/>
                <w:sz w:val="20"/>
                <w:szCs w:val="20"/>
              </w:rPr>
              <w:t xml:space="preserve">housand </w:t>
            </w:r>
            <w:r w:rsidR="00E42FAB">
              <w:rPr>
                <w:rFonts w:asciiTheme="minorHAnsi" w:hAnsiTheme="minorHAnsi" w:cstheme="minorHAnsi"/>
                <w:b/>
                <w:sz w:val="20"/>
                <w:szCs w:val="20"/>
              </w:rPr>
              <w:t>T</w:t>
            </w:r>
            <w:r w:rsidR="006B22C3" w:rsidRPr="006B22C3">
              <w:rPr>
                <w:rFonts w:asciiTheme="minorHAnsi" w:hAnsiTheme="minorHAnsi" w:cstheme="minorHAnsi"/>
                <w:b/>
                <w:sz w:val="20"/>
                <w:szCs w:val="20"/>
              </w:rPr>
              <w:t>wo Hundred Only).</w:t>
            </w:r>
          </w:p>
          <w:p w14:paraId="217AB82F" w14:textId="3D779BF5" w:rsidR="000535E3" w:rsidRPr="006B22C3" w:rsidRDefault="00317D17" w:rsidP="00EE44DD">
            <w:pPr>
              <w:spacing w:after="160" w:line="276" w:lineRule="auto"/>
              <w:jc w:val="both"/>
              <w:rPr>
                <w:rFonts w:asciiTheme="minorHAnsi" w:hAnsiTheme="minorHAnsi" w:cstheme="minorHAnsi"/>
                <w:color w:val="000000"/>
                <w:sz w:val="20"/>
                <w:szCs w:val="20"/>
                <w:lang w:val="en-US"/>
              </w:rPr>
            </w:pPr>
            <w:r w:rsidRPr="006B22C3">
              <w:rPr>
                <w:rFonts w:asciiTheme="minorHAnsi" w:hAnsiTheme="minorHAnsi" w:cstheme="minorHAnsi"/>
                <w:color w:val="000000"/>
                <w:sz w:val="20"/>
                <w:szCs w:val="20"/>
              </w:rPr>
              <w:t xml:space="preserve"> </w:t>
            </w:r>
            <w:r w:rsidR="000535E3" w:rsidRPr="006B22C3">
              <w:rPr>
                <w:rFonts w:asciiTheme="minorHAnsi" w:hAnsiTheme="minorHAnsi" w:cstheme="minorHAnsi"/>
                <w:color w:val="000000"/>
                <w:sz w:val="20"/>
                <w:szCs w:val="20"/>
              </w:rPr>
              <w:t>(b) Invariably, the first bid of the property/</w:t>
            </w:r>
            <w:proofErr w:type="spellStart"/>
            <w:r w:rsidR="000535E3" w:rsidRPr="006B22C3">
              <w:rPr>
                <w:rFonts w:asciiTheme="minorHAnsi" w:hAnsiTheme="minorHAnsi" w:cstheme="minorHAnsi"/>
                <w:color w:val="000000"/>
                <w:sz w:val="20"/>
                <w:szCs w:val="20"/>
              </w:rPr>
              <w:t>ies</w:t>
            </w:r>
            <w:proofErr w:type="spellEnd"/>
            <w:r w:rsidR="000535E3" w:rsidRPr="006B22C3">
              <w:rPr>
                <w:rFonts w:asciiTheme="minorHAnsi" w:hAnsiTheme="minorHAnsi" w:cstheme="minorHAnsi"/>
                <w:color w:val="000000"/>
                <w:sz w:val="20"/>
                <w:szCs w:val="20"/>
              </w:rPr>
              <w:t xml:space="preserve"> will be Reserve Price + one Increment. This amount will be the minimum bid amount to participate in bidding process.</w:t>
            </w:r>
          </w:p>
        </w:tc>
      </w:tr>
      <w:tr w:rsidR="000535E3" w:rsidRPr="006B22C3" w14:paraId="5A9EFD6F" w14:textId="77777777" w:rsidTr="00FF2A95">
        <w:trPr>
          <w:trHeight w:val="548"/>
        </w:trPr>
        <w:tc>
          <w:tcPr>
            <w:tcW w:w="8921" w:type="dxa"/>
            <w:gridSpan w:val="2"/>
          </w:tcPr>
          <w:p w14:paraId="0D499327" w14:textId="77777777" w:rsidR="000535E3" w:rsidRPr="006B22C3" w:rsidRDefault="000535E3" w:rsidP="00EE44DD">
            <w:pPr>
              <w:spacing w:line="276" w:lineRule="auto"/>
              <w:jc w:val="both"/>
              <w:rPr>
                <w:rFonts w:asciiTheme="minorHAnsi" w:hAnsiTheme="minorHAnsi" w:cstheme="minorHAnsi"/>
                <w:b/>
                <w:bCs/>
                <w:color w:val="000000"/>
                <w:sz w:val="20"/>
                <w:szCs w:val="20"/>
              </w:rPr>
            </w:pPr>
            <w:r w:rsidRPr="006B22C3">
              <w:rPr>
                <w:rFonts w:asciiTheme="minorHAnsi" w:hAnsiTheme="minorHAnsi" w:cstheme="minorHAnsi"/>
                <w:b/>
                <w:bCs/>
                <w:color w:val="000000"/>
                <w:sz w:val="20"/>
                <w:szCs w:val="20"/>
              </w:rPr>
              <w:t xml:space="preserve">13. </w:t>
            </w:r>
            <w:r w:rsidRPr="006B22C3">
              <w:rPr>
                <w:rFonts w:asciiTheme="minorHAnsi" w:hAnsiTheme="minorHAnsi" w:cstheme="minorHAnsi"/>
                <w:color w:val="000000"/>
                <w:sz w:val="20"/>
                <w:szCs w:val="20"/>
              </w:rPr>
              <w:t xml:space="preserve">The sale will be confirmed in favour of the highest bidder and the confirmation of sale shall be subject to the confirmation by the Secured Creditor. </w:t>
            </w:r>
          </w:p>
        </w:tc>
      </w:tr>
      <w:tr w:rsidR="000535E3" w:rsidRPr="006B22C3" w14:paraId="1F7B71AF" w14:textId="77777777" w:rsidTr="00FF2A95">
        <w:trPr>
          <w:trHeight w:val="451"/>
        </w:trPr>
        <w:tc>
          <w:tcPr>
            <w:tcW w:w="8921" w:type="dxa"/>
            <w:gridSpan w:val="2"/>
          </w:tcPr>
          <w:p w14:paraId="206D62FE" w14:textId="77777777" w:rsidR="000535E3" w:rsidRPr="006B22C3" w:rsidRDefault="000535E3" w:rsidP="00EE44DD">
            <w:pPr>
              <w:spacing w:line="276" w:lineRule="auto"/>
              <w:jc w:val="both"/>
              <w:rPr>
                <w:rFonts w:asciiTheme="minorHAnsi" w:hAnsiTheme="minorHAnsi" w:cstheme="minorHAnsi"/>
                <w:b/>
                <w:bCs/>
                <w:color w:val="000000"/>
                <w:sz w:val="20"/>
                <w:szCs w:val="20"/>
              </w:rPr>
            </w:pPr>
            <w:r w:rsidRPr="006B22C3">
              <w:rPr>
                <w:rFonts w:asciiTheme="minorHAnsi" w:hAnsiTheme="minorHAnsi" w:cstheme="minorHAnsi"/>
                <w:b/>
                <w:bCs/>
                <w:color w:val="000000"/>
                <w:sz w:val="20"/>
                <w:szCs w:val="20"/>
              </w:rPr>
              <w:t>14.</w:t>
            </w:r>
            <w:r w:rsidRPr="006B22C3">
              <w:rPr>
                <w:rFonts w:asciiTheme="minorHAnsi" w:hAnsiTheme="minorHAnsi" w:cstheme="minorHAnsi"/>
                <w:bCs/>
                <w:color w:val="000000"/>
                <w:sz w:val="20"/>
                <w:szCs w:val="20"/>
              </w:rPr>
              <w:t xml:space="preserve"> Bids once made shall not be cancelled or withdrawn. </w:t>
            </w:r>
            <w:r w:rsidRPr="006B22C3">
              <w:rPr>
                <w:rFonts w:asciiTheme="minorHAnsi" w:hAnsiTheme="minorHAnsi" w:cstheme="minorHAnsi"/>
                <w:color w:val="000000"/>
                <w:sz w:val="20"/>
                <w:szCs w:val="20"/>
              </w:rPr>
              <w:t>The failure on the part of bidder to comply with any of the terms and conditions of e-auction, mentioned herein will result in forfeiture of the amount paid by the bidder.</w:t>
            </w:r>
          </w:p>
        </w:tc>
      </w:tr>
      <w:tr w:rsidR="000535E3" w:rsidRPr="006B22C3" w14:paraId="6951EF8A" w14:textId="77777777" w:rsidTr="00FF2A95">
        <w:trPr>
          <w:trHeight w:val="451"/>
        </w:trPr>
        <w:tc>
          <w:tcPr>
            <w:tcW w:w="8921" w:type="dxa"/>
            <w:gridSpan w:val="2"/>
          </w:tcPr>
          <w:p w14:paraId="5DC4FE05" w14:textId="456E46C7" w:rsidR="000535E3" w:rsidRPr="006B22C3" w:rsidRDefault="000535E3" w:rsidP="00EE44DD">
            <w:pPr>
              <w:spacing w:line="276" w:lineRule="auto"/>
              <w:jc w:val="both"/>
              <w:rPr>
                <w:rFonts w:asciiTheme="minorHAnsi" w:hAnsiTheme="minorHAnsi" w:cstheme="minorHAnsi"/>
                <w:bCs/>
                <w:color w:val="000000"/>
                <w:sz w:val="20"/>
                <w:szCs w:val="20"/>
              </w:rPr>
            </w:pPr>
            <w:r w:rsidRPr="006B22C3">
              <w:rPr>
                <w:rFonts w:asciiTheme="minorHAnsi" w:hAnsiTheme="minorHAnsi" w:cstheme="minorHAnsi"/>
                <w:b/>
                <w:bCs/>
                <w:color w:val="000000"/>
                <w:sz w:val="20"/>
                <w:szCs w:val="20"/>
              </w:rPr>
              <w:t>15.</w:t>
            </w:r>
            <w:r w:rsidRPr="006B22C3">
              <w:rPr>
                <w:rFonts w:asciiTheme="minorHAnsi" w:hAnsiTheme="minorHAnsi" w:cstheme="minorHAnsi"/>
                <w:bCs/>
                <w:color w:val="000000"/>
                <w:sz w:val="20"/>
                <w:szCs w:val="20"/>
              </w:rPr>
              <w:t xml:space="preserve"> The successful bidder so declared by the Authorised Officer shall deposit 25% of the Sale Price (inclusive of EMD), immediately on the sale day or not later than next working day with the Bank in the</w:t>
            </w:r>
            <w:r w:rsidR="007B28BC" w:rsidRPr="006B22C3">
              <w:rPr>
                <w:rFonts w:asciiTheme="minorHAnsi" w:hAnsiTheme="minorHAnsi" w:cstheme="minorHAnsi"/>
                <w:bCs/>
                <w:color w:val="000000"/>
                <w:sz w:val="20"/>
                <w:szCs w:val="20"/>
              </w:rPr>
              <w:t xml:space="preserve"> </w:t>
            </w:r>
            <w:r w:rsidR="007B28BC" w:rsidRPr="006B22C3">
              <w:rPr>
                <w:rFonts w:asciiTheme="minorHAnsi" w:hAnsiTheme="minorHAnsi" w:cstheme="minorHAnsi"/>
                <w:b/>
                <w:bCs/>
                <w:iCs/>
                <w:color w:val="000000" w:themeColor="text1"/>
                <w:sz w:val="20"/>
                <w:szCs w:val="20"/>
              </w:rPr>
              <w:t>account bearing Number</w:t>
            </w:r>
            <w:r w:rsidRPr="006B22C3">
              <w:rPr>
                <w:rFonts w:asciiTheme="minorHAnsi" w:hAnsiTheme="minorHAnsi" w:cstheme="minorHAnsi"/>
                <w:bCs/>
                <w:color w:val="000000"/>
                <w:sz w:val="20"/>
                <w:szCs w:val="20"/>
              </w:rPr>
              <w:t xml:space="preserve"> </w:t>
            </w:r>
            <w:r w:rsidR="00704F90" w:rsidRPr="006B22C3">
              <w:rPr>
                <w:rFonts w:asciiTheme="minorHAnsi" w:hAnsiTheme="minorHAnsi" w:cstheme="minorHAnsi"/>
                <w:b/>
                <w:color w:val="000000"/>
                <w:sz w:val="20"/>
                <w:szCs w:val="20"/>
              </w:rPr>
              <w:t>32220</w:t>
            </w:r>
            <w:r w:rsidR="00F802F8" w:rsidRPr="006B22C3">
              <w:rPr>
                <w:rFonts w:asciiTheme="minorHAnsi" w:hAnsiTheme="minorHAnsi" w:cstheme="minorHAnsi"/>
                <w:b/>
                <w:color w:val="000000"/>
                <w:sz w:val="20"/>
                <w:szCs w:val="20"/>
              </w:rPr>
              <w:t>1980050000</w:t>
            </w:r>
            <w:r w:rsidRPr="006B22C3">
              <w:rPr>
                <w:rFonts w:asciiTheme="minorHAnsi" w:hAnsiTheme="minorHAnsi" w:cstheme="minorHAnsi"/>
                <w:b/>
                <w:color w:val="000000"/>
                <w:sz w:val="20"/>
                <w:szCs w:val="20"/>
              </w:rPr>
              <w:t xml:space="preserve"> IFSC code</w:t>
            </w:r>
            <w:r w:rsidR="007B28BC" w:rsidRPr="006B22C3">
              <w:rPr>
                <w:rFonts w:asciiTheme="minorHAnsi" w:hAnsiTheme="minorHAnsi" w:cstheme="minorHAnsi"/>
                <w:b/>
                <w:color w:val="000000"/>
                <w:sz w:val="20"/>
                <w:szCs w:val="20"/>
              </w:rPr>
              <w:t xml:space="preserve"> </w:t>
            </w:r>
            <w:r w:rsidR="008378F1" w:rsidRPr="00DC415E">
              <w:rPr>
                <w:rFonts w:ascii="Arial" w:hAnsi="Arial" w:cs="Arial"/>
                <w:b/>
                <w:bCs/>
                <w:color w:val="333333"/>
                <w:sz w:val="18"/>
                <w:szCs w:val="18"/>
                <w:shd w:val="clear" w:color="auto" w:fill="FFFFFF"/>
              </w:rPr>
              <w:t>UBIN0532223</w:t>
            </w:r>
            <w:r w:rsidR="008378F1" w:rsidRPr="006B22C3">
              <w:rPr>
                <w:rFonts w:ascii="Arial" w:hAnsi="Arial" w:cs="Arial"/>
                <w:color w:val="333333"/>
                <w:sz w:val="21"/>
                <w:szCs w:val="21"/>
                <w:shd w:val="clear" w:color="auto" w:fill="FFFFFF"/>
              </w:rPr>
              <w:t xml:space="preserve"> </w:t>
            </w:r>
            <w:r w:rsidRPr="006B22C3">
              <w:rPr>
                <w:rFonts w:asciiTheme="minorHAnsi" w:hAnsiTheme="minorHAnsi" w:cstheme="minorHAnsi"/>
                <w:bCs/>
                <w:color w:val="000000"/>
                <w:sz w:val="20"/>
                <w:szCs w:val="20"/>
              </w:rPr>
              <w:t>and the balance 75% of the Sale Price on or before 15th day of confirmation of Sale or within such extended period as agreed upon in writing between the secured creditor and the purchaser, in any case not exceeding 3 months. In the event of failure to tender 25% (15%+EMD) of the sale price as per the terms of Sale by the successful bidder, the EMD so deposited by the bidder shall be forfeited to secured creditor and the bid accepted shall stand cancelled automatically and the defaulting bidder shall neither have claim on the property nor on any part of the sum for which it may be subsequently sold. In default of payment of balance amount of purchase price before 15 days from the date of confirmation of sale by the Secured Creditor or such extended period as may be mutually agreed upon between the secured creditor and the purchaser (not exceeding 3 months) the amount already deposited by the auction purchaser shall be forfeited and the property shall forthwith be sold again and the defaulting purchaser shall neither have claim on the property nor on any part of the sum for which it may be subsequently sold.</w:t>
            </w:r>
          </w:p>
        </w:tc>
      </w:tr>
      <w:tr w:rsidR="000535E3" w:rsidRPr="006B22C3" w14:paraId="4E2C44DE" w14:textId="77777777" w:rsidTr="00FF2A95">
        <w:trPr>
          <w:trHeight w:val="451"/>
        </w:trPr>
        <w:tc>
          <w:tcPr>
            <w:tcW w:w="8921" w:type="dxa"/>
            <w:gridSpan w:val="2"/>
          </w:tcPr>
          <w:p w14:paraId="075F664A" w14:textId="77777777" w:rsidR="000535E3" w:rsidRPr="006B22C3" w:rsidRDefault="000535E3" w:rsidP="00EE44DD">
            <w:pPr>
              <w:spacing w:line="276" w:lineRule="auto"/>
              <w:jc w:val="both"/>
              <w:rPr>
                <w:rFonts w:asciiTheme="minorHAnsi" w:hAnsiTheme="minorHAnsi" w:cstheme="minorHAnsi"/>
                <w:color w:val="000000"/>
                <w:sz w:val="20"/>
                <w:szCs w:val="20"/>
              </w:rPr>
            </w:pPr>
            <w:r w:rsidRPr="006B22C3">
              <w:rPr>
                <w:rFonts w:asciiTheme="minorHAnsi" w:hAnsiTheme="minorHAnsi" w:cstheme="minorHAnsi"/>
                <w:b/>
                <w:bCs/>
                <w:color w:val="000000"/>
                <w:sz w:val="20"/>
                <w:szCs w:val="20"/>
              </w:rPr>
              <w:t xml:space="preserve">16. </w:t>
            </w:r>
            <w:r w:rsidRPr="006B22C3">
              <w:rPr>
                <w:rFonts w:asciiTheme="minorHAnsi" w:hAnsiTheme="minorHAnsi" w:cstheme="minorHAnsi"/>
                <w:color w:val="000000"/>
                <w:sz w:val="20"/>
                <w:szCs w:val="20"/>
              </w:rPr>
              <w:t>The Authorised Officer may, where the property sold is subject to any encumbrances, if he thinks fit, allow the purchaser to deposit with him the money required to discharge the encumbrances and any interest due thereon together with such additional amount that may be sufficient to meet the contingencies or further costs, expenses and interest as may be determined by him.</w:t>
            </w:r>
          </w:p>
          <w:p w14:paraId="71E3E099" w14:textId="77777777" w:rsidR="000535E3" w:rsidRPr="006B22C3" w:rsidRDefault="000535E3" w:rsidP="00EE44DD">
            <w:pPr>
              <w:spacing w:line="276" w:lineRule="auto"/>
              <w:jc w:val="both"/>
              <w:rPr>
                <w:rFonts w:asciiTheme="minorHAnsi" w:hAnsiTheme="minorHAnsi" w:cstheme="minorHAnsi"/>
                <w:bCs/>
                <w:color w:val="000000"/>
                <w:sz w:val="20"/>
                <w:szCs w:val="20"/>
              </w:rPr>
            </w:pPr>
            <w:r w:rsidRPr="006B22C3">
              <w:rPr>
                <w:rFonts w:asciiTheme="minorHAnsi" w:hAnsiTheme="minorHAnsi" w:cstheme="minorHAnsi"/>
                <w:color w:val="000000"/>
                <w:sz w:val="20"/>
                <w:szCs w:val="20"/>
              </w:rPr>
              <w:t>On such deposit of money for discharge of encumbrances, the Authorised Officer may issue or cause the purchaser to issue the notices to the persons interested in or entitled to the money deposited with him and take steps to make the payment accordingly.</w:t>
            </w:r>
          </w:p>
        </w:tc>
      </w:tr>
      <w:tr w:rsidR="000535E3" w:rsidRPr="006B22C3" w14:paraId="1F46CBB4" w14:textId="77777777" w:rsidTr="00FF2A95">
        <w:trPr>
          <w:trHeight w:val="451"/>
        </w:trPr>
        <w:tc>
          <w:tcPr>
            <w:tcW w:w="8921" w:type="dxa"/>
            <w:gridSpan w:val="2"/>
          </w:tcPr>
          <w:p w14:paraId="135AD916" w14:textId="77777777" w:rsidR="000535E3" w:rsidRPr="006B22C3" w:rsidRDefault="000535E3" w:rsidP="00EE44DD">
            <w:pPr>
              <w:spacing w:line="276" w:lineRule="auto"/>
              <w:jc w:val="both"/>
              <w:rPr>
                <w:rFonts w:asciiTheme="minorHAnsi" w:hAnsiTheme="minorHAnsi" w:cstheme="minorHAnsi"/>
                <w:b/>
                <w:bCs/>
                <w:color w:val="000000"/>
                <w:sz w:val="20"/>
                <w:szCs w:val="20"/>
              </w:rPr>
            </w:pPr>
            <w:r w:rsidRPr="006B22C3">
              <w:rPr>
                <w:rFonts w:asciiTheme="minorHAnsi" w:hAnsiTheme="minorHAnsi" w:cstheme="minorHAnsi"/>
                <w:b/>
                <w:bCs/>
                <w:color w:val="000000"/>
                <w:sz w:val="20"/>
                <w:szCs w:val="20"/>
              </w:rPr>
              <w:t xml:space="preserve">17. </w:t>
            </w:r>
            <w:r w:rsidRPr="006B22C3">
              <w:rPr>
                <w:rFonts w:asciiTheme="minorHAnsi" w:hAnsiTheme="minorHAnsi" w:cstheme="minorHAnsi"/>
                <w:color w:val="000000"/>
                <w:sz w:val="20"/>
                <w:szCs w:val="20"/>
              </w:rPr>
              <w:t>On confirmation of sale by the secured creditor and if the terms of payment have been complied with by the successful bidder, the Authorised Officer shall issue a certificate of sale of immovable property in favour of the purchaser in Appendix-V to the Security Interest (Enforcement) Rules, 2002</w:t>
            </w:r>
          </w:p>
        </w:tc>
      </w:tr>
      <w:tr w:rsidR="000535E3" w:rsidRPr="006B22C3" w14:paraId="26A791E3" w14:textId="77777777" w:rsidTr="00FF2A95">
        <w:trPr>
          <w:trHeight w:val="451"/>
        </w:trPr>
        <w:tc>
          <w:tcPr>
            <w:tcW w:w="8921" w:type="dxa"/>
            <w:gridSpan w:val="2"/>
          </w:tcPr>
          <w:p w14:paraId="7A018065" w14:textId="77777777" w:rsidR="000535E3" w:rsidRPr="006B22C3" w:rsidRDefault="000535E3" w:rsidP="00EE44DD">
            <w:pPr>
              <w:spacing w:line="276" w:lineRule="auto"/>
              <w:jc w:val="both"/>
              <w:rPr>
                <w:rFonts w:asciiTheme="minorHAnsi" w:hAnsiTheme="minorHAnsi" w:cstheme="minorHAnsi"/>
                <w:b/>
                <w:bCs/>
                <w:color w:val="000000"/>
                <w:sz w:val="20"/>
                <w:szCs w:val="20"/>
              </w:rPr>
            </w:pPr>
            <w:r w:rsidRPr="006B22C3">
              <w:rPr>
                <w:rFonts w:asciiTheme="minorHAnsi" w:hAnsiTheme="minorHAnsi" w:cstheme="minorHAnsi"/>
                <w:b/>
                <w:color w:val="000000"/>
                <w:sz w:val="20"/>
                <w:szCs w:val="20"/>
              </w:rPr>
              <w:t xml:space="preserve">18. </w:t>
            </w:r>
            <w:r w:rsidRPr="006B22C3">
              <w:rPr>
                <w:rFonts w:asciiTheme="minorHAnsi" w:hAnsiTheme="minorHAnsi" w:cstheme="minorHAnsi"/>
                <w:color w:val="000000"/>
                <w:sz w:val="20"/>
                <w:szCs w:val="20"/>
              </w:rPr>
              <w:t>Legal charges for registration of sale certificate, stamp duty, registration charges and other incidental charges as applicable shall be borne by the successful bidder only.</w:t>
            </w:r>
          </w:p>
        </w:tc>
      </w:tr>
      <w:tr w:rsidR="000535E3" w:rsidRPr="006B22C3" w14:paraId="2C219E7F" w14:textId="77777777" w:rsidTr="00FF2A95">
        <w:trPr>
          <w:trHeight w:val="451"/>
        </w:trPr>
        <w:tc>
          <w:tcPr>
            <w:tcW w:w="8921" w:type="dxa"/>
            <w:gridSpan w:val="2"/>
          </w:tcPr>
          <w:p w14:paraId="05947A39" w14:textId="77777777" w:rsidR="000535E3" w:rsidRPr="006B22C3" w:rsidRDefault="000535E3" w:rsidP="00EE44DD">
            <w:pPr>
              <w:spacing w:line="276" w:lineRule="auto"/>
              <w:jc w:val="both"/>
              <w:rPr>
                <w:rFonts w:asciiTheme="minorHAnsi" w:hAnsiTheme="minorHAnsi" w:cstheme="minorHAnsi"/>
                <w:color w:val="000000"/>
                <w:sz w:val="20"/>
                <w:szCs w:val="20"/>
              </w:rPr>
            </w:pPr>
            <w:r w:rsidRPr="006B22C3">
              <w:rPr>
                <w:rFonts w:asciiTheme="minorHAnsi" w:hAnsiTheme="minorHAnsi" w:cstheme="minorHAnsi"/>
                <w:b/>
                <w:color w:val="000000"/>
                <w:sz w:val="20"/>
                <w:szCs w:val="20"/>
              </w:rPr>
              <w:t>19.</w:t>
            </w:r>
            <w:r w:rsidRPr="006B22C3">
              <w:rPr>
                <w:rFonts w:asciiTheme="minorHAnsi" w:hAnsiTheme="minorHAnsi" w:cstheme="minorHAnsi"/>
                <w:color w:val="000000"/>
                <w:sz w:val="20"/>
                <w:szCs w:val="20"/>
              </w:rPr>
              <w:t xml:space="preserve"> As per provision of Section 194-IA of Income Tax Act, 1961, TDS @ 1 % will be applicable on the sale proceeds or stamp duty value of such property, whichever is higher, where either sale proceeds or stamp duty value is Rs. 50,00,000/</w:t>
            </w:r>
            <w:proofErr w:type="gramStart"/>
            <w:r w:rsidRPr="006B22C3">
              <w:rPr>
                <w:rFonts w:asciiTheme="minorHAnsi" w:hAnsiTheme="minorHAnsi" w:cstheme="minorHAnsi"/>
                <w:color w:val="000000"/>
                <w:sz w:val="20"/>
                <w:szCs w:val="20"/>
              </w:rPr>
              <w:t>-(</w:t>
            </w:r>
            <w:proofErr w:type="gramEnd"/>
            <w:r w:rsidRPr="006B22C3">
              <w:rPr>
                <w:rFonts w:asciiTheme="minorHAnsi" w:hAnsiTheme="minorHAnsi" w:cstheme="minorHAnsi"/>
                <w:color w:val="000000"/>
                <w:sz w:val="20"/>
                <w:szCs w:val="20"/>
              </w:rPr>
              <w:t>Rupees fifty lakhs) and above. The successful bidder/ purchaser shall deduct the TDS from the sale price and deposit the same with the Income Tax Department quoting Bank’s name and PAN as a seller and submit the original receipt of the TDS certificate to the Bank (Applicable for immovable property, other than Agricultural land). In case of movable/plant &amp; machinery/stocks/goods etc. GST charges will be applicable as per the prescribed norms over &amp; above the sale price.</w:t>
            </w:r>
          </w:p>
        </w:tc>
      </w:tr>
      <w:tr w:rsidR="000535E3" w:rsidRPr="006B22C3" w14:paraId="083B75E6" w14:textId="77777777" w:rsidTr="00FF2A95">
        <w:trPr>
          <w:trHeight w:val="451"/>
        </w:trPr>
        <w:tc>
          <w:tcPr>
            <w:tcW w:w="8921" w:type="dxa"/>
            <w:gridSpan w:val="2"/>
          </w:tcPr>
          <w:p w14:paraId="20CA340C" w14:textId="77777777" w:rsidR="000535E3" w:rsidRPr="006B22C3" w:rsidRDefault="000535E3" w:rsidP="00EE44DD">
            <w:pPr>
              <w:spacing w:line="276" w:lineRule="auto"/>
              <w:jc w:val="both"/>
              <w:rPr>
                <w:rFonts w:asciiTheme="minorHAnsi" w:hAnsiTheme="minorHAnsi" w:cstheme="minorHAnsi"/>
                <w:bCs/>
                <w:color w:val="000000"/>
                <w:sz w:val="20"/>
                <w:szCs w:val="20"/>
              </w:rPr>
            </w:pPr>
            <w:r w:rsidRPr="006B22C3">
              <w:rPr>
                <w:rFonts w:asciiTheme="minorHAnsi" w:hAnsiTheme="minorHAnsi" w:cstheme="minorHAnsi"/>
                <w:b/>
                <w:bCs/>
                <w:color w:val="000000"/>
                <w:sz w:val="20"/>
                <w:szCs w:val="20"/>
              </w:rPr>
              <w:t xml:space="preserve">20. </w:t>
            </w:r>
            <w:r w:rsidRPr="006B22C3">
              <w:rPr>
                <w:rFonts w:asciiTheme="minorHAnsi" w:hAnsiTheme="minorHAnsi" w:cstheme="minorHAnsi"/>
                <w:color w:val="000000"/>
                <w:sz w:val="20"/>
                <w:szCs w:val="20"/>
              </w:rPr>
              <w:t>The Authorised Officer will deliver the property on the basis of symbolic/physical possession taken on as is where is basis to the purchaser free from encumbrances, known to the Secured Creditor on deposit of money by the purchaser towards the discharge of such encumbrances.</w:t>
            </w:r>
          </w:p>
        </w:tc>
      </w:tr>
      <w:tr w:rsidR="000535E3" w:rsidRPr="006B22C3" w14:paraId="201E9D8D" w14:textId="77777777" w:rsidTr="00FF2A95">
        <w:trPr>
          <w:trHeight w:val="451"/>
        </w:trPr>
        <w:tc>
          <w:tcPr>
            <w:tcW w:w="8921" w:type="dxa"/>
            <w:gridSpan w:val="2"/>
          </w:tcPr>
          <w:p w14:paraId="6C269B3E" w14:textId="77777777" w:rsidR="000535E3" w:rsidRPr="006B22C3" w:rsidRDefault="000535E3" w:rsidP="00EE44DD">
            <w:pPr>
              <w:spacing w:line="276" w:lineRule="auto"/>
              <w:jc w:val="both"/>
              <w:rPr>
                <w:rFonts w:asciiTheme="minorHAnsi" w:hAnsiTheme="minorHAnsi" w:cstheme="minorHAnsi"/>
                <w:bCs/>
                <w:color w:val="000000"/>
                <w:sz w:val="20"/>
                <w:szCs w:val="20"/>
              </w:rPr>
            </w:pPr>
            <w:r w:rsidRPr="006B22C3">
              <w:rPr>
                <w:rFonts w:asciiTheme="minorHAnsi" w:hAnsiTheme="minorHAnsi" w:cstheme="minorHAnsi"/>
                <w:b/>
                <w:bCs/>
                <w:color w:val="000000"/>
                <w:sz w:val="20"/>
                <w:szCs w:val="20"/>
              </w:rPr>
              <w:t xml:space="preserve">21. </w:t>
            </w:r>
            <w:r w:rsidRPr="006B22C3">
              <w:rPr>
                <w:rFonts w:asciiTheme="minorHAnsi" w:hAnsiTheme="minorHAnsi" w:cstheme="minorHAnsi"/>
                <w:color w:val="000000"/>
                <w:sz w:val="20"/>
                <w:szCs w:val="20"/>
              </w:rPr>
              <w:t>The certificate of sale will be issued specifically mentioning whether the purchaser has purchased the immovable/movable secured assets free from any encumbrances known to the secured creditor or not. No request for change of name in the sale certificate other than the person who submitted the bid/participated in the auction shall be entertained.</w:t>
            </w:r>
          </w:p>
        </w:tc>
      </w:tr>
      <w:tr w:rsidR="000535E3" w:rsidRPr="006B22C3" w14:paraId="712C6A13" w14:textId="77777777" w:rsidTr="00FF2A95">
        <w:trPr>
          <w:trHeight w:val="451"/>
        </w:trPr>
        <w:tc>
          <w:tcPr>
            <w:tcW w:w="8921" w:type="dxa"/>
            <w:gridSpan w:val="2"/>
          </w:tcPr>
          <w:p w14:paraId="518EDFCC" w14:textId="77777777" w:rsidR="000535E3" w:rsidRPr="006B22C3" w:rsidRDefault="000535E3" w:rsidP="00EE44DD">
            <w:pPr>
              <w:spacing w:line="276" w:lineRule="auto"/>
              <w:jc w:val="both"/>
              <w:rPr>
                <w:rFonts w:asciiTheme="minorHAnsi" w:hAnsiTheme="minorHAnsi" w:cstheme="minorHAnsi"/>
                <w:color w:val="000000"/>
                <w:sz w:val="20"/>
                <w:szCs w:val="20"/>
                <w:u w:val="single"/>
              </w:rPr>
            </w:pPr>
            <w:r w:rsidRPr="006B22C3">
              <w:rPr>
                <w:rFonts w:asciiTheme="minorHAnsi" w:hAnsiTheme="minorHAnsi" w:cstheme="minorHAnsi"/>
                <w:b/>
                <w:bCs/>
                <w:color w:val="000000"/>
                <w:sz w:val="20"/>
                <w:szCs w:val="20"/>
              </w:rPr>
              <w:t xml:space="preserve">22. </w:t>
            </w:r>
            <w:r w:rsidRPr="006B22C3">
              <w:rPr>
                <w:rFonts w:asciiTheme="minorHAnsi" w:hAnsiTheme="minorHAnsi" w:cstheme="minorHAnsi"/>
                <w:color w:val="000000"/>
                <w:sz w:val="20"/>
                <w:szCs w:val="20"/>
              </w:rPr>
              <w:t xml:space="preserve">The unsuccessful Bidders who have deposited EMD shall be entitled to have the same refunded without any interest immediately after the confirmation of sale by the Authorised Officer in favour of successful </w:t>
            </w:r>
            <w:r w:rsidRPr="006B22C3">
              <w:rPr>
                <w:rFonts w:asciiTheme="minorHAnsi" w:hAnsiTheme="minorHAnsi" w:cstheme="minorHAnsi"/>
                <w:color w:val="000000"/>
                <w:sz w:val="20"/>
                <w:szCs w:val="20"/>
              </w:rPr>
              <w:lastRenderedPageBreak/>
              <w:t xml:space="preserve">bidder. The unsuccessful bidder is required to place request for refund with </w:t>
            </w:r>
            <w:hyperlink r:id="rId18" w:history="1">
              <w:r w:rsidRPr="006B22C3">
                <w:rPr>
                  <w:rStyle w:val="Hyperlink"/>
                  <w:rFonts w:asciiTheme="minorHAnsi" w:hAnsiTheme="minorHAnsi" w:cstheme="minorHAnsi"/>
                  <w:sz w:val="20"/>
                  <w:szCs w:val="20"/>
                </w:rPr>
                <w:t>https://baanknet.com</w:t>
              </w:r>
            </w:hyperlink>
            <w:r w:rsidRPr="006B22C3">
              <w:rPr>
                <w:rFonts w:asciiTheme="minorHAnsi" w:hAnsiTheme="minorHAnsi" w:cstheme="minorHAnsi"/>
                <w:color w:val="000000"/>
                <w:sz w:val="20"/>
                <w:szCs w:val="20"/>
                <w:u w:val="single"/>
              </w:rPr>
              <w:t xml:space="preserve"> </w:t>
            </w:r>
            <w:r w:rsidRPr="006B22C3">
              <w:rPr>
                <w:rFonts w:asciiTheme="minorHAnsi" w:hAnsiTheme="minorHAnsi" w:cstheme="minorHAnsi"/>
                <w:color w:val="000000"/>
                <w:sz w:val="20"/>
                <w:szCs w:val="20"/>
              </w:rPr>
              <w:t xml:space="preserve">The bidders will not be entitled to claim any interest, costs, expenses and any other charges (if any). </w:t>
            </w:r>
          </w:p>
        </w:tc>
      </w:tr>
      <w:tr w:rsidR="000535E3" w:rsidRPr="006B22C3" w14:paraId="060D2DDA" w14:textId="77777777" w:rsidTr="00FF2A95">
        <w:trPr>
          <w:trHeight w:val="451"/>
        </w:trPr>
        <w:tc>
          <w:tcPr>
            <w:tcW w:w="8921" w:type="dxa"/>
            <w:gridSpan w:val="2"/>
          </w:tcPr>
          <w:p w14:paraId="4FEE5A5B" w14:textId="77777777" w:rsidR="000535E3" w:rsidRPr="006B22C3" w:rsidRDefault="000535E3" w:rsidP="00EE44DD">
            <w:pPr>
              <w:spacing w:line="276" w:lineRule="auto"/>
              <w:jc w:val="both"/>
              <w:rPr>
                <w:rFonts w:asciiTheme="minorHAnsi" w:hAnsiTheme="minorHAnsi" w:cstheme="minorHAnsi"/>
                <w:bCs/>
                <w:color w:val="000000"/>
                <w:sz w:val="20"/>
                <w:szCs w:val="20"/>
              </w:rPr>
            </w:pPr>
            <w:r w:rsidRPr="006B22C3">
              <w:rPr>
                <w:rFonts w:asciiTheme="minorHAnsi" w:hAnsiTheme="minorHAnsi" w:cstheme="minorHAnsi"/>
                <w:b/>
                <w:bCs/>
                <w:color w:val="000000"/>
                <w:sz w:val="20"/>
                <w:szCs w:val="20"/>
              </w:rPr>
              <w:lastRenderedPageBreak/>
              <w:t xml:space="preserve">23. </w:t>
            </w:r>
            <w:r w:rsidRPr="006B22C3">
              <w:rPr>
                <w:rFonts w:asciiTheme="minorHAnsi" w:hAnsiTheme="minorHAnsi" w:cstheme="minorHAnsi"/>
                <w:color w:val="000000"/>
                <w:sz w:val="20"/>
                <w:szCs w:val="20"/>
              </w:rPr>
              <w:t>Bank, the Secured Creditor, reserves the right to accept / reject the highest bid without assigning any reason thereof or to cancel the sale.</w:t>
            </w:r>
          </w:p>
        </w:tc>
      </w:tr>
      <w:tr w:rsidR="000535E3" w:rsidRPr="006B22C3" w14:paraId="458E62FE" w14:textId="77777777" w:rsidTr="00FF2A95">
        <w:trPr>
          <w:trHeight w:val="451"/>
        </w:trPr>
        <w:tc>
          <w:tcPr>
            <w:tcW w:w="8921" w:type="dxa"/>
            <w:gridSpan w:val="2"/>
          </w:tcPr>
          <w:p w14:paraId="42A4C10A" w14:textId="77777777" w:rsidR="000535E3" w:rsidRPr="006B22C3" w:rsidRDefault="000535E3" w:rsidP="00EE44DD">
            <w:pPr>
              <w:spacing w:line="276" w:lineRule="auto"/>
              <w:jc w:val="both"/>
              <w:rPr>
                <w:rFonts w:asciiTheme="minorHAnsi" w:hAnsiTheme="minorHAnsi" w:cstheme="minorHAnsi"/>
                <w:bCs/>
                <w:color w:val="000000"/>
                <w:sz w:val="20"/>
                <w:szCs w:val="20"/>
              </w:rPr>
            </w:pPr>
            <w:r w:rsidRPr="006B22C3">
              <w:rPr>
                <w:rFonts w:asciiTheme="minorHAnsi" w:hAnsiTheme="minorHAnsi" w:cstheme="minorHAnsi"/>
                <w:b/>
                <w:bCs/>
                <w:color w:val="000000"/>
                <w:sz w:val="20"/>
                <w:szCs w:val="20"/>
              </w:rPr>
              <w:t>24.</w:t>
            </w:r>
            <w:r w:rsidRPr="006B22C3">
              <w:rPr>
                <w:rFonts w:asciiTheme="minorHAnsi" w:hAnsiTheme="minorHAnsi" w:cstheme="minorHAnsi"/>
                <w:bCs/>
                <w:color w:val="000000"/>
                <w:sz w:val="20"/>
                <w:szCs w:val="20"/>
              </w:rPr>
              <w:t xml:space="preserve"> In case any dispute arises as to the validity of the bid(s), amount of bid, EMD or as to the eligibility of the bidder, authority of the person representing the bidder, the interpretation and decision of the Bank shall be final. In such an eventuality, the Bank shall in its sole discretion be entitled to call off the sale and put the property to sale once again on any date and at such time as may be decided by the Bank</w:t>
            </w:r>
          </w:p>
        </w:tc>
      </w:tr>
      <w:tr w:rsidR="000535E3" w:rsidRPr="006B22C3" w14:paraId="61EA5B4E" w14:textId="77777777" w:rsidTr="00FF2A95">
        <w:trPr>
          <w:trHeight w:val="451"/>
        </w:trPr>
        <w:tc>
          <w:tcPr>
            <w:tcW w:w="8921" w:type="dxa"/>
            <w:gridSpan w:val="2"/>
          </w:tcPr>
          <w:p w14:paraId="02787342" w14:textId="77777777" w:rsidR="000535E3" w:rsidRPr="006B22C3" w:rsidRDefault="000535E3" w:rsidP="00EE44DD">
            <w:pPr>
              <w:spacing w:line="276" w:lineRule="auto"/>
              <w:jc w:val="both"/>
              <w:rPr>
                <w:rFonts w:asciiTheme="minorHAnsi" w:hAnsiTheme="minorHAnsi" w:cstheme="minorHAnsi"/>
                <w:bCs/>
                <w:color w:val="000000"/>
                <w:sz w:val="20"/>
                <w:szCs w:val="20"/>
              </w:rPr>
            </w:pPr>
            <w:r w:rsidRPr="006B22C3">
              <w:rPr>
                <w:rFonts w:asciiTheme="minorHAnsi" w:hAnsiTheme="minorHAnsi" w:cstheme="minorHAnsi"/>
                <w:b/>
                <w:color w:val="000000"/>
                <w:sz w:val="20"/>
                <w:szCs w:val="20"/>
              </w:rPr>
              <w:t>25.</w:t>
            </w:r>
            <w:r w:rsidRPr="006B22C3">
              <w:rPr>
                <w:rFonts w:asciiTheme="minorHAnsi" w:hAnsiTheme="minorHAnsi" w:cstheme="minorHAnsi"/>
                <w:color w:val="000000"/>
                <w:sz w:val="20"/>
                <w:szCs w:val="20"/>
              </w:rPr>
              <w:t xml:space="preserve"> The bank/service provider for e-auction shall not have any liability towards bidders for any interruption or delay or technical snag in access to the site irrespective of the causes.</w:t>
            </w:r>
          </w:p>
        </w:tc>
      </w:tr>
      <w:tr w:rsidR="000535E3" w:rsidRPr="006B22C3" w14:paraId="6393118C" w14:textId="77777777" w:rsidTr="00FF2A95">
        <w:trPr>
          <w:trHeight w:val="451"/>
        </w:trPr>
        <w:tc>
          <w:tcPr>
            <w:tcW w:w="8921" w:type="dxa"/>
            <w:gridSpan w:val="2"/>
          </w:tcPr>
          <w:p w14:paraId="76BD9F3E" w14:textId="77777777" w:rsidR="000535E3" w:rsidRPr="006B22C3" w:rsidRDefault="000535E3" w:rsidP="00EE44DD">
            <w:pPr>
              <w:spacing w:line="276" w:lineRule="auto"/>
              <w:jc w:val="both"/>
              <w:rPr>
                <w:rFonts w:asciiTheme="minorHAnsi" w:hAnsiTheme="minorHAnsi" w:cstheme="minorHAnsi"/>
                <w:b/>
                <w:bCs/>
                <w:color w:val="000000"/>
                <w:sz w:val="20"/>
                <w:szCs w:val="20"/>
              </w:rPr>
            </w:pPr>
            <w:r w:rsidRPr="006B22C3">
              <w:rPr>
                <w:rFonts w:asciiTheme="minorHAnsi" w:hAnsiTheme="minorHAnsi" w:cstheme="minorHAnsi"/>
                <w:b/>
                <w:bCs/>
                <w:color w:val="000000"/>
                <w:sz w:val="20"/>
                <w:szCs w:val="20"/>
              </w:rPr>
              <w:t xml:space="preserve">26. </w:t>
            </w:r>
            <w:r w:rsidRPr="006B22C3">
              <w:rPr>
                <w:rFonts w:asciiTheme="minorHAnsi" w:hAnsiTheme="minorHAnsi" w:cstheme="minorHAnsi"/>
                <w:color w:val="000000"/>
                <w:sz w:val="20"/>
                <w:szCs w:val="20"/>
              </w:rPr>
              <w:t xml:space="preserve">The above movable/immovable secured assets will be sold in </w:t>
            </w:r>
            <w:r w:rsidRPr="006B22C3">
              <w:rPr>
                <w:rFonts w:asciiTheme="minorHAnsi" w:hAnsiTheme="minorHAnsi" w:cstheme="minorHAnsi"/>
                <w:b/>
                <w:bCs/>
                <w:color w:val="000000"/>
                <w:sz w:val="20"/>
                <w:szCs w:val="20"/>
              </w:rPr>
              <w:t xml:space="preserve">“As is where is”, “As is What is” and “whatever there is” </w:t>
            </w:r>
            <w:r w:rsidRPr="006B22C3">
              <w:rPr>
                <w:rFonts w:asciiTheme="minorHAnsi" w:hAnsiTheme="minorHAnsi" w:cstheme="minorHAnsi"/>
                <w:color w:val="000000"/>
                <w:sz w:val="20"/>
                <w:szCs w:val="20"/>
              </w:rPr>
              <w:t>condition.</w:t>
            </w:r>
          </w:p>
        </w:tc>
      </w:tr>
      <w:tr w:rsidR="000535E3" w:rsidRPr="006B22C3" w14:paraId="6D3F7E13" w14:textId="77777777" w:rsidTr="00FF2A95">
        <w:trPr>
          <w:trHeight w:val="451"/>
        </w:trPr>
        <w:tc>
          <w:tcPr>
            <w:tcW w:w="8921" w:type="dxa"/>
            <w:gridSpan w:val="2"/>
          </w:tcPr>
          <w:p w14:paraId="1C1503CD" w14:textId="77777777" w:rsidR="000535E3" w:rsidRPr="006B22C3" w:rsidRDefault="000535E3" w:rsidP="00EE44DD">
            <w:pPr>
              <w:spacing w:line="276" w:lineRule="auto"/>
              <w:jc w:val="both"/>
              <w:rPr>
                <w:rFonts w:asciiTheme="minorHAnsi" w:hAnsiTheme="minorHAnsi" w:cstheme="minorHAnsi"/>
                <w:color w:val="000000"/>
                <w:sz w:val="20"/>
                <w:szCs w:val="20"/>
              </w:rPr>
            </w:pPr>
            <w:r w:rsidRPr="006B22C3">
              <w:rPr>
                <w:rFonts w:asciiTheme="minorHAnsi" w:hAnsiTheme="minorHAnsi" w:cstheme="minorHAnsi"/>
                <w:b/>
                <w:bCs/>
                <w:color w:val="000000"/>
                <w:sz w:val="20"/>
                <w:szCs w:val="20"/>
              </w:rPr>
              <w:t xml:space="preserve">27. </w:t>
            </w:r>
            <w:r w:rsidRPr="006B22C3">
              <w:rPr>
                <w:rFonts w:asciiTheme="minorHAnsi" w:hAnsiTheme="minorHAnsi" w:cstheme="minorHAnsi"/>
                <w:color w:val="000000"/>
                <w:sz w:val="20"/>
                <w:szCs w:val="20"/>
              </w:rPr>
              <w:t>The entire sale consideration shall be exclusively available for appropriation towards dues to the Bank and it is exclusive of encumbrances of all statutory dues and other dues if any, shall be settled by the proposed purchaser out of his own sources.</w:t>
            </w:r>
          </w:p>
        </w:tc>
      </w:tr>
      <w:tr w:rsidR="000535E3" w:rsidRPr="006B22C3" w14:paraId="72CBE1D9" w14:textId="77777777" w:rsidTr="00FF2A95">
        <w:trPr>
          <w:trHeight w:val="451"/>
        </w:trPr>
        <w:tc>
          <w:tcPr>
            <w:tcW w:w="8921" w:type="dxa"/>
            <w:gridSpan w:val="2"/>
          </w:tcPr>
          <w:p w14:paraId="37D49E5B" w14:textId="275CF36C" w:rsidR="000535E3" w:rsidRPr="006B22C3" w:rsidRDefault="000535E3" w:rsidP="00EE44DD">
            <w:pPr>
              <w:spacing w:line="276" w:lineRule="auto"/>
              <w:jc w:val="both"/>
              <w:rPr>
                <w:rFonts w:asciiTheme="minorHAnsi" w:hAnsiTheme="minorHAnsi" w:cstheme="minorHAnsi"/>
                <w:color w:val="000000"/>
                <w:sz w:val="20"/>
                <w:szCs w:val="20"/>
              </w:rPr>
            </w:pPr>
            <w:r w:rsidRPr="006B22C3">
              <w:rPr>
                <w:rFonts w:asciiTheme="minorHAnsi" w:hAnsiTheme="minorHAnsi" w:cstheme="minorHAnsi"/>
                <w:b/>
                <w:color w:val="000000"/>
                <w:sz w:val="20"/>
                <w:szCs w:val="20"/>
              </w:rPr>
              <w:t xml:space="preserve">28. </w:t>
            </w:r>
            <w:r w:rsidRPr="006B22C3">
              <w:rPr>
                <w:rFonts w:asciiTheme="minorHAnsi" w:hAnsiTheme="minorHAnsi" w:cstheme="minorHAnsi"/>
                <w:color w:val="000000"/>
                <w:sz w:val="20"/>
                <w:szCs w:val="20"/>
              </w:rPr>
              <w:t xml:space="preserve">To the best of information and knowledge of the Authorised Officer, there is no encumbrance on the property. However, the intending bidders should make their own independent enquiry regarding the encumbrances, title of the property put to auction and the claims / rights/ dues affecting the property, prior to submitting their bid. The E Auction advertisement does not constitute and will not be deemed to constitute any commitment or any representation of the Bank to sell the property. The Authorised Officer/ Secured Creditor shall not be responsible in any way for any </w:t>
            </w:r>
            <w:r w:rsidR="00574CF5" w:rsidRPr="006B22C3">
              <w:rPr>
                <w:rFonts w:asciiTheme="minorHAnsi" w:hAnsiTheme="minorHAnsi" w:cstheme="minorHAnsi"/>
                <w:color w:val="000000"/>
                <w:sz w:val="20"/>
                <w:szCs w:val="20"/>
              </w:rPr>
              <w:t>third-party</w:t>
            </w:r>
            <w:r w:rsidRPr="006B22C3">
              <w:rPr>
                <w:rFonts w:asciiTheme="minorHAnsi" w:hAnsiTheme="minorHAnsi" w:cstheme="minorHAnsi"/>
                <w:color w:val="000000"/>
                <w:sz w:val="20"/>
                <w:szCs w:val="20"/>
              </w:rPr>
              <w:t xml:space="preserve"> claims/rights/dues. </w:t>
            </w:r>
          </w:p>
        </w:tc>
      </w:tr>
    </w:tbl>
    <w:p w14:paraId="12A4250A" w14:textId="01263871" w:rsidR="000535E3" w:rsidRPr="006B22C3" w:rsidRDefault="000535E3" w:rsidP="00EE44DD">
      <w:pPr>
        <w:spacing w:line="276" w:lineRule="auto"/>
        <w:jc w:val="both"/>
        <w:rPr>
          <w:rFonts w:asciiTheme="minorHAnsi" w:hAnsiTheme="minorHAnsi" w:cstheme="minorHAnsi"/>
          <w:color w:val="000000"/>
          <w:sz w:val="20"/>
          <w:szCs w:val="20"/>
        </w:rPr>
      </w:pPr>
    </w:p>
    <w:p w14:paraId="324FF85B" w14:textId="791C164B" w:rsidR="005D4A50" w:rsidRPr="006B22C3" w:rsidRDefault="005D4A50" w:rsidP="00EE44DD">
      <w:pPr>
        <w:spacing w:line="276" w:lineRule="auto"/>
        <w:jc w:val="both"/>
        <w:rPr>
          <w:rFonts w:asciiTheme="minorHAnsi" w:hAnsiTheme="minorHAnsi" w:cstheme="minorHAnsi"/>
          <w:color w:val="000000"/>
          <w:sz w:val="20"/>
          <w:szCs w:val="20"/>
        </w:rPr>
      </w:pPr>
    </w:p>
    <w:p w14:paraId="45904257" w14:textId="4A4DF0A0" w:rsidR="00BF4883" w:rsidRPr="006B22C3" w:rsidRDefault="00BF4883" w:rsidP="00EE44DD">
      <w:pPr>
        <w:spacing w:line="276" w:lineRule="auto"/>
        <w:jc w:val="both"/>
        <w:rPr>
          <w:rFonts w:asciiTheme="minorHAnsi" w:hAnsiTheme="minorHAnsi" w:cstheme="minorHAnsi"/>
          <w:color w:val="000000"/>
          <w:sz w:val="20"/>
          <w:szCs w:val="20"/>
        </w:rPr>
      </w:pPr>
    </w:p>
    <w:p w14:paraId="2B150EFB" w14:textId="61EC7964" w:rsidR="00BF4883" w:rsidRPr="006B22C3" w:rsidRDefault="00BF4883" w:rsidP="00EE44DD">
      <w:pPr>
        <w:spacing w:line="276" w:lineRule="auto"/>
        <w:jc w:val="both"/>
        <w:rPr>
          <w:rFonts w:asciiTheme="minorHAnsi" w:hAnsiTheme="minorHAnsi" w:cstheme="minorHAnsi"/>
          <w:color w:val="000000"/>
          <w:sz w:val="20"/>
          <w:szCs w:val="20"/>
        </w:rPr>
      </w:pPr>
    </w:p>
    <w:p w14:paraId="47F9D2BC" w14:textId="77777777" w:rsidR="00BF4883" w:rsidRPr="006B22C3" w:rsidRDefault="00BF4883" w:rsidP="00EE44DD">
      <w:pPr>
        <w:spacing w:line="276" w:lineRule="auto"/>
        <w:jc w:val="both"/>
        <w:rPr>
          <w:rFonts w:asciiTheme="minorHAnsi" w:hAnsiTheme="minorHAnsi" w:cstheme="minorHAnsi"/>
          <w:color w:val="000000"/>
          <w:sz w:val="20"/>
          <w:szCs w:val="20"/>
        </w:rPr>
      </w:pPr>
    </w:p>
    <w:p w14:paraId="440F8F64" w14:textId="4591ACA2" w:rsidR="007A6743" w:rsidRPr="006B22C3" w:rsidRDefault="000535E3" w:rsidP="00EE44DD">
      <w:pPr>
        <w:autoSpaceDE w:val="0"/>
        <w:autoSpaceDN w:val="0"/>
        <w:adjustRightInd w:val="0"/>
        <w:spacing w:line="276" w:lineRule="auto"/>
        <w:rPr>
          <w:rFonts w:asciiTheme="minorHAnsi" w:hAnsiTheme="minorHAnsi" w:cstheme="minorHAnsi"/>
          <w:color w:val="000000"/>
          <w:sz w:val="20"/>
          <w:szCs w:val="20"/>
        </w:rPr>
      </w:pPr>
      <w:r w:rsidRPr="006B22C3">
        <w:rPr>
          <w:rFonts w:asciiTheme="minorHAnsi" w:hAnsiTheme="minorHAnsi" w:cstheme="minorHAnsi"/>
          <w:color w:val="000000"/>
          <w:sz w:val="20"/>
          <w:szCs w:val="20"/>
        </w:rPr>
        <w:t>Place</w:t>
      </w:r>
      <w:r w:rsidRPr="006B22C3">
        <w:rPr>
          <w:rFonts w:asciiTheme="minorHAnsi" w:hAnsiTheme="minorHAnsi" w:cstheme="minorHAnsi"/>
          <w:b/>
          <w:bCs/>
          <w:color w:val="000000"/>
          <w:sz w:val="20"/>
          <w:szCs w:val="20"/>
        </w:rPr>
        <w:t xml:space="preserve">: </w:t>
      </w:r>
      <w:r w:rsidR="00B2154F" w:rsidRPr="0053081F">
        <w:rPr>
          <w:rFonts w:asciiTheme="minorHAnsi" w:hAnsiTheme="minorHAnsi" w:cstheme="minorHAnsi"/>
          <w:color w:val="000000"/>
          <w:sz w:val="20"/>
          <w:szCs w:val="20"/>
        </w:rPr>
        <w:t>Pune</w:t>
      </w:r>
      <w:r w:rsidR="007A6743" w:rsidRPr="006B22C3">
        <w:rPr>
          <w:rFonts w:asciiTheme="minorHAnsi" w:hAnsiTheme="minorHAnsi" w:cstheme="minorHAnsi"/>
          <w:b/>
          <w:bCs/>
          <w:color w:val="000000"/>
          <w:sz w:val="20"/>
          <w:szCs w:val="20"/>
        </w:rPr>
        <w:t xml:space="preserve">                                   </w:t>
      </w:r>
      <w:r w:rsidR="007A6743" w:rsidRPr="006B22C3">
        <w:rPr>
          <w:rFonts w:asciiTheme="minorHAnsi" w:hAnsiTheme="minorHAnsi" w:cstheme="minorHAnsi"/>
          <w:color w:val="000000"/>
          <w:sz w:val="20"/>
          <w:szCs w:val="20"/>
        </w:rPr>
        <w:t xml:space="preserve">                                               </w:t>
      </w:r>
      <w:r w:rsidR="007D1211" w:rsidRPr="006B22C3">
        <w:rPr>
          <w:rFonts w:asciiTheme="minorHAnsi" w:hAnsiTheme="minorHAnsi" w:cstheme="minorHAnsi"/>
          <w:color w:val="000000"/>
          <w:sz w:val="20"/>
          <w:szCs w:val="20"/>
        </w:rPr>
        <w:t xml:space="preserve">     </w:t>
      </w:r>
      <w:r w:rsidR="00BF4883" w:rsidRPr="006B22C3">
        <w:rPr>
          <w:rFonts w:asciiTheme="minorHAnsi" w:hAnsiTheme="minorHAnsi" w:cstheme="minorHAnsi"/>
          <w:color w:val="000000"/>
          <w:sz w:val="20"/>
          <w:szCs w:val="20"/>
        </w:rPr>
        <w:tab/>
      </w:r>
      <w:r w:rsidR="007D1211" w:rsidRPr="006B22C3">
        <w:rPr>
          <w:rFonts w:asciiTheme="minorHAnsi" w:hAnsiTheme="minorHAnsi" w:cstheme="minorHAnsi"/>
          <w:color w:val="000000"/>
          <w:sz w:val="20"/>
          <w:szCs w:val="20"/>
        </w:rPr>
        <w:t xml:space="preserve">          </w:t>
      </w:r>
      <w:r w:rsidR="007A6743" w:rsidRPr="006B22C3">
        <w:rPr>
          <w:rFonts w:asciiTheme="minorHAnsi" w:hAnsiTheme="minorHAnsi" w:cstheme="minorHAnsi"/>
          <w:color w:val="000000"/>
          <w:sz w:val="20"/>
          <w:szCs w:val="20"/>
        </w:rPr>
        <w:t xml:space="preserve"> </w:t>
      </w:r>
      <w:r w:rsidR="00BF4883" w:rsidRPr="006B22C3">
        <w:rPr>
          <w:rFonts w:asciiTheme="minorHAnsi" w:hAnsiTheme="minorHAnsi" w:cstheme="minorHAnsi"/>
          <w:color w:val="000000"/>
          <w:sz w:val="20"/>
          <w:szCs w:val="20"/>
        </w:rPr>
        <w:tab/>
      </w:r>
      <w:r w:rsidR="00DC415E">
        <w:rPr>
          <w:rFonts w:asciiTheme="minorHAnsi" w:hAnsiTheme="minorHAnsi" w:cstheme="minorHAnsi"/>
          <w:color w:val="000000"/>
          <w:sz w:val="20"/>
          <w:szCs w:val="20"/>
        </w:rPr>
        <w:t xml:space="preserve"> </w:t>
      </w:r>
      <w:r w:rsidR="00554AE4" w:rsidRPr="006B22C3">
        <w:rPr>
          <w:rFonts w:asciiTheme="minorHAnsi" w:hAnsiTheme="minorHAnsi" w:cstheme="minorHAnsi"/>
          <w:b/>
          <w:bCs/>
          <w:sz w:val="20"/>
          <w:szCs w:val="20"/>
        </w:rPr>
        <w:t>(</w:t>
      </w:r>
      <w:r w:rsidR="007071E3" w:rsidRPr="006B22C3">
        <w:rPr>
          <w:rFonts w:asciiTheme="minorHAnsi" w:hAnsiTheme="minorHAnsi" w:cstheme="minorHAnsi"/>
          <w:b/>
          <w:bCs/>
          <w:sz w:val="20"/>
          <w:szCs w:val="20"/>
        </w:rPr>
        <w:t>Shankar Gupta</w:t>
      </w:r>
      <w:r w:rsidR="00554AE4" w:rsidRPr="006B22C3">
        <w:rPr>
          <w:rFonts w:asciiTheme="minorHAnsi" w:hAnsiTheme="minorHAnsi" w:cstheme="minorHAnsi"/>
          <w:b/>
          <w:bCs/>
          <w:sz w:val="20"/>
          <w:szCs w:val="20"/>
        </w:rPr>
        <w:t>)</w:t>
      </w:r>
      <w:r w:rsidR="007A6743" w:rsidRPr="006B22C3">
        <w:rPr>
          <w:rFonts w:asciiTheme="minorHAnsi" w:hAnsiTheme="minorHAnsi" w:cstheme="minorHAnsi"/>
          <w:color w:val="000000"/>
          <w:sz w:val="20"/>
          <w:szCs w:val="20"/>
        </w:rPr>
        <w:t xml:space="preserve">                                                                                       </w:t>
      </w:r>
    </w:p>
    <w:p w14:paraId="23FCD96E" w14:textId="1F6B59D7" w:rsidR="007A6743" w:rsidRPr="00317D17" w:rsidRDefault="007A6743" w:rsidP="00EE44DD">
      <w:pPr>
        <w:spacing w:line="276" w:lineRule="auto"/>
        <w:jc w:val="both"/>
        <w:rPr>
          <w:rFonts w:asciiTheme="minorHAnsi" w:hAnsiTheme="minorHAnsi" w:cstheme="minorHAnsi"/>
          <w:color w:val="000000"/>
          <w:sz w:val="20"/>
          <w:szCs w:val="20"/>
        </w:rPr>
      </w:pPr>
      <w:r w:rsidRPr="006B22C3">
        <w:rPr>
          <w:rFonts w:asciiTheme="minorHAnsi" w:hAnsiTheme="minorHAnsi" w:cstheme="minorHAnsi"/>
          <w:color w:val="000000"/>
          <w:sz w:val="20"/>
          <w:szCs w:val="20"/>
        </w:rPr>
        <w:t xml:space="preserve">Date: </w:t>
      </w:r>
      <w:r w:rsidR="0053081F">
        <w:rPr>
          <w:rFonts w:asciiTheme="minorHAnsi" w:hAnsiTheme="minorHAnsi" w:cstheme="minorHAnsi"/>
          <w:color w:val="000000"/>
          <w:sz w:val="20"/>
          <w:szCs w:val="20"/>
        </w:rPr>
        <w:t>22</w:t>
      </w:r>
      <w:r w:rsidRPr="006B22C3">
        <w:rPr>
          <w:rFonts w:asciiTheme="minorHAnsi" w:hAnsiTheme="minorHAnsi" w:cstheme="minorHAnsi"/>
          <w:color w:val="000000"/>
          <w:sz w:val="20"/>
          <w:szCs w:val="20"/>
        </w:rPr>
        <w:t>.</w:t>
      </w:r>
      <w:r w:rsidR="00870939" w:rsidRPr="006B22C3">
        <w:rPr>
          <w:rFonts w:asciiTheme="minorHAnsi" w:hAnsiTheme="minorHAnsi" w:cstheme="minorHAnsi"/>
          <w:color w:val="000000"/>
          <w:sz w:val="20"/>
          <w:szCs w:val="20"/>
        </w:rPr>
        <w:t>0</w:t>
      </w:r>
      <w:r w:rsidR="0053081F">
        <w:rPr>
          <w:rFonts w:asciiTheme="minorHAnsi" w:hAnsiTheme="minorHAnsi" w:cstheme="minorHAnsi"/>
          <w:color w:val="000000"/>
          <w:sz w:val="20"/>
          <w:szCs w:val="20"/>
        </w:rPr>
        <w:t>4</w:t>
      </w:r>
      <w:r w:rsidRPr="006B22C3">
        <w:rPr>
          <w:rFonts w:asciiTheme="minorHAnsi" w:hAnsiTheme="minorHAnsi" w:cstheme="minorHAnsi"/>
          <w:color w:val="000000"/>
          <w:sz w:val="20"/>
          <w:szCs w:val="20"/>
        </w:rPr>
        <w:t>.202</w:t>
      </w:r>
      <w:r w:rsidR="00870939" w:rsidRPr="006B22C3">
        <w:rPr>
          <w:rFonts w:asciiTheme="minorHAnsi" w:hAnsiTheme="minorHAnsi" w:cstheme="minorHAnsi"/>
          <w:color w:val="000000"/>
          <w:sz w:val="20"/>
          <w:szCs w:val="20"/>
        </w:rPr>
        <w:t>6</w:t>
      </w:r>
      <w:r w:rsidRPr="006B22C3">
        <w:rPr>
          <w:rFonts w:asciiTheme="minorHAnsi" w:hAnsiTheme="minorHAnsi" w:cstheme="minorHAnsi"/>
          <w:color w:val="000000"/>
          <w:sz w:val="20"/>
          <w:szCs w:val="20"/>
        </w:rPr>
        <w:t xml:space="preserve">                                                              </w:t>
      </w:r>
      <w:r w:rsidR="00BF4883" w:rsidRPr="006B22C3">
        <w:rPr>
          <w:rFonts w:asciiTheme="minorHAnsi" w:hAnsiTheme="minorHAnsi" w:cstheme="minorHAnsi"/>
          <w:color w:val="000000"/>
          <w:sz w:val="20"/>
          <w:szCs w:val="20"/>
        </w:rPr>
        <w:tab/>
      </w:r>
      <w:r w:rsidR="00BF4883" w:rsidRPr="006B22C3">
        <w:rPr>
          <w:rFonts w:asciiTheme="minorHAnsi" w:hAnsiTheme="minorHAnsi" w:cstheme="minorHAnsi"/>
          <w:color w:val="000000"/>
          <w:sz w:val="20"/>
          <w:szCs w:val="20"/>
        </w:rPr>
        <w:tab/>
        <w:t xml:space="preserve"> CHIEF</w:t>
      </w:r>
      <w:r w:rsidRPr="006B22C3">
        <w:rPr>
          <w:rFonts w:asciiTheme="minorHAnsi" w:hAnsiTheme="minorHAnsi" w:cstheme="minorHAnsi"/>
          <w:color w:val="000000"/>
          <w:sz w:val="20"/>
          <w:szCs w:val="20"/>
        </w:rPr>
        <w:t xml:space="preserve"> MANAGER </w:t>
      </w:r>
      <w:r w:rsidRPr="006B22C3">
        <w:rPr>
          <w:rFonts w:asciiTheme="minorHAnsi" w:hAnsiTheme="minorHAnsi" w:cstheme="minorHAnsi"/>
          <w:bCs/>
          <w:color w:val="000000"/>
          <w:sz w:val="20"/>
          <w:szCs w:val="20"/>
        </w:rPr>
        <w:t>AUTHORISED OFFICER</w:t>
      </w:r>
    </w:p>
    <w:p w14:paraId="3E2DB6FE" w14:textId="362E0C3B" w:rsidR="000535E3" w:rsidRPr="00317D17" w:rsidRDefault="000535E3" w:rsidP="00EE44DD">
      <w:pPr>
        <w:spacing w:line="276" w:lineRule="auto"/>
        <w:jc w:val="both"/>
        <w:rPr>
          <w:rFonts w:asciiTheme="minorHAnsi" w:hAnsiTheme="minorHAnsi" w:cstheme="minorHAnsi"/>
          <w:color w:val="000000"/>
          <w:sz w:val="20"/>
          <w:szCs w:val="20"/>
        </w:rPr>
      </w:pPr>
    </w:p>
    <w:p w14:paraId="4EDADF79" w14:textId="3328F0FD" w:rsidR="004D78DA" w:rsidRPr="00317D17" w:rsidRDefault="004D78DA" w:rsidP="00EE44DD">
      <w:pPr>
        <w:spacing w:line="276" w:lineRule="auto"/>
        <w:jc w:val="both"/>
        <w:rPr>
          <w:rFonts w:asciiTheme="minorHAnsi" w:hAnsiTheme="minorHAnsi" w:cstheme="minorHAnsi"/>
          <w:sz w:val="20"/>
          <w:szCs w:val="20"/>
        </w:rPr>
      </w:pPr>
    </w:p>
    <w:p w14:paraId="41D55141" w14:textId="483A7FE0" w:rsidR="004D78DA" w:rsidRPr="00317D17" w:rsidRDefault="004D78DA" w:rsidP="00EE44DD">
      <w:pPr>
        <w:spacing w:line="276" w:lineRule="auto"/>
        <w:jc w:val="both"/>
        <w:rPr>
          <w:rFonts w:asciiTheme="minorHAnsi" w:hAnsiTheme="minorHAnsi" w:cstheme="minorHAnsi"/>
          <w:sz w:val="20"/>
          <w:szCs w:val="20"/>
        </w:rPr>
      </w:pPr>
    </w:p>
    <w:sectPr w:rsidR="004D78DA" w:rsidRPr="00317D17" w:rsidSect="000535E3">
      <w:headerReference w:type="even" r:id="rId19"/>
      <w:headerReference w:type="default" r:id="rId20"/>
      <w:footerReference w:type="even" r:id="rId21"/>
      <w:headerReference w:type="first" r:id="rId22"/>
      <w:footerReference w:type="first" r:id="rId23"/>
      <w:pgSz w:w="11906" w:h="16838" w:code="9"/>
      <w:pgMar w:top="720" w:right="1440" w:bottom="720"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B3BD5" w14:textId="77777777" w:rsidR="009E79CE" w:rsidRDefault="009E79CE" w:rsidP="00DB4EFB">
      <w:r>
        <w:separator/>
      </w:r>
    </w:p>
  </w:endnote>
  <w:endnote w:type="continuationSeparator" w:id="0">
    <w:p w14:paraId="45ED773E" w14:textId="77777777" w:rsidR="009E79CE" w:rsidRDefault="009E79CE" w:rsidP="00DB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CIDFont+F6">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9C04B" w14:textId="77777777" w:rsidR="00D50C65" w:rsidRDefault="00D50C65">
    <w:pPr>
      <w:pStyle w:val="Footer"/>
    </w:pPr>
    <w:r>
      <w:rPr>
        <w:noProof/>
        <w:lang w:eastAsia="en-IN" w:bidi="hi-IN"/>
      </w:rPr>
      <mc:AlternateContent>
        <mc:Choice Requires="wps">
          <w:drawing>
            <wp:anchor distT="0" distB="0" distL="0" distR="0" simplePos="0" relativeHeight="251659264" behindDoc="0" locked="0" layoutInCell="1" allowOverlap="1" wp14:anchorId="75F3D651" wp14:editId="2671CD66">
              <wp:simplePos x="635" y="635"/>
              <wp:positionH relativeFrom="column">
                <wp:align>center</wp:align>
              </wp:positionH>
              <wp:positionV relativeFrom="paragraph">
                <wp:posOffset>635</wp:posOffset>
              </wp:positionV>
              <wp:extent cx="443865" cy="443865"/>
              <wp:effectExtent l="0" t="0" r="635" b="17145"/>
              <wp:wrapSquare wrapText="bothSides"/>
              <wp:docPr id="2" name="Text Box 2"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F3D651" id="_x0000_t202" coordsize="21600,21600" o:spt="202" path="m,l,21600r21600,l21600,xe">
              <v:stroke joinstyle="miter"/>
              <v:path gradientshapeok="t" o:connecttype="rect"/>
            </v:shapetype>
            <v:shape id="Text Box 2" o:spid="_x0000_s1028" type="#_x0000_t202" alt="Classification: 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DydG1ULQIAAF0EAAAOAAAAAAAAAAAAAAAAAC4CAABkcnMvZTJvRG9j&#10;LnhtbFBLAQItABQABgAIAAAAIQCEsNMo1gAAAAMBAAAPAAAAAAAAAAAAAAAAAIcEAABkcnMvZG93&#10;bnJldi54bWxQSwUGAAAAAAQABADzAAAAigUAAAAA&#10;" filled="f" stroked="f">
              <v:textbox style="mso-fit-shape-to-text:t" inset="0,0,0,0">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21BF1" w14:textId="77777777" w:rsidR="00D50C65" w:rsidRDefault="00D50C65">
    <w:pPr>
      <w:pStyle w:val="Footer"/>
    </w:pPr>
    <w:r>
      <w:rPr>
        <w:noProof/>
        <w:lang w:eastAsia="en-IN" w:bidi="hi-IN"/>
      </w:rPr>
      <mc:AlternateContent>
        <mc:Choice Requires="wps">
          <w:drawing>
            <wp:anchor distT="0" distB="0" distL="0" distR="0" simplePos="0" relativeHeight="251658240" behindDoc="0" locked="0" layoutInCell="1" allowOverlap="1" wp14:anchorId="06293EE4" wp14:editId="775E74B6">
              <wp:simplePos x="635" y="635"/>
              <wp:positionH relativeFrom="column">
                <wp:align>center</wp:align>
              </wp:positionH>
              <wp:positionV relativeFrom="paragraph">
                <wp:posOffset>635</wp:posOffset>
              </wp:positionV>
              <wp:extent cx="443865" cy="443865"/>
              <wp:effectExtent l="0" t="0" r="635" b="17145"/>
              <wp:wrapSquare wrapText="bothSides"/>
              <wp:docPr id="1" name="Text Box 1"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293EE4" id="_x0000_t202" coordsize="21600,21600" o:spt="202" path="m,l,21600r21600,l21600,xe">
              <v:stroke joinstyle="miter"/>
              <v:path gradientshapeok="t" o:connecttype="rect"/>
            </v:shapetype>
            <v:shape id="Text Box 1" o:spid="_x0000_s1030" type="#_x0000_t202" alt="Classification: 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BNq7YxLQIAAF0EAAAOAAAAAAAAAAAAAAAAAC4CAABkcnMvZTJvRG9j&#10;LnhtbFBLAQItABQABgAIAAAAIQCEsNMo1gAAAAMBAAAPAAAAAAAAAAAAAAAAAIcEAABkcnMvZG93&#10;bnJldi54bWxQSwUGAAAAAAQABADzAAAAigUAAAAA&#10;" filled="f" stroked="f">
              <v:textbox style="mso-fit-shape-to-text:t" inset="0,0,0,0">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C6182" w14:textId="77777777" w:rsidR="009E79CE" w:rsidRDefault="009E79CE" w:rsidP="00DB4EFB">
      <w:r>
        <w:separator/>
      </w:r>
    </w:p>
  </w:footnote>
  <w:footnote w:type="continuationSeparator" w:id="0">
    <w:p w14:paraId="39E85202" w14:textId="77777777" w:rsidR="009E79CE" w:rsidRDefault="009E79CE" w:rsidP="00DB4E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336DF" w14:textId="3ABD7E20"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5408" behindDoc="0" locked="0" layoutInCell="0" allowOverlap="1" wp14:anchorId="129C6613" wp14:editId="6AF7002D">
              <wp:simplePos x="0" y="0"/>
              <wp:positionH relativeFrom="margin">
                <wp:align>center</wp:align>
              </wp:positionH>
              <wp:positionV relativeFrom="bottomMargin">
                <wp:align>top</wp:align>
              </wp:positionV>
              <wp:extent cx="1176020" cy="221615"/>
              <wp:effectExtent l="0" t="0" r="0" b="6985"/>
              <wp:wrapNone/>
              <wp:docPr id="17" name="TitusE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191166"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9C6613" id="_x0000_t202" coordsize="21600,21600" o:spt="202" path="m,l,21600r21600,l21600,xe">
              <v:stroke joinstyle="miter"/>
              <v:path gradientshapeok="t" o:connecttype="rect"/>
            </v:shapetype>
            <v:shape id="TitusE1footer" o:spid="_x0000_s1026" type="#_x0000_t202" style="position:absolute;margin-left:0;margin-top:0;width:92.6pt;height:17.45pt;z-index:251665408;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" o:allowincell="f" filled="f" stroked="f" strokeweight=".5pt">
              <v:textbox style="mso-fit-shape-to-text:t">
                <w:txbxContent>
                  <w:p w14:paraId="76191166"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16B2" w14:textId="5D0608E8"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1312" behindDoc="0" locked="0" layoutInCell="0" allowOverlap="1" wp14:anchorId="4B9088AB" wp14:editId="2ECDCE7F">
              <wp:simplePos x="0" y="0"/>
              <wp:positionH relativeFrom="margin">
                <wp:align>center</wp:align>
              </wp:positionH>
              <wp:positionV relativeFrom="bottomMargin">
                <wp:align>top</wp:align>
              </wp:positionV>
              <wp:extent cx="1176020" cy="221615"/>
              <wp:effectExtent l="0" t="0" r="0" b="6985"/>
              <wp:wrapNone/>
              <wp:docPr id="15" name="TitusO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7A4DC3" w14:textId="0BE9B0C2" w:rsidR="00A505C2" w:rsidRDefault="00A505C2" w:rsidP="00A505C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9088AB" id="_x0000_t202" coordsize="21600,21600" o:spt="202" path="m,l,21600r21600,l21600,xe">
              <v:stroke joinstyle="miter"/>
              <v:path gradientshapeok="t" o:connecttype="rect"/>
            </v:shapetype>
            <v:shape id="TitusO1footer" o:spid="_x0000_s1027" type="#_x0000_t202" style="position:absolute;margin-left:0;margin-top:0;width:92.6pt;height:17.45pt;z-index:25166131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" o:allowincell="f" filled="f" stroked="f" strokeweight=".5pt">
              <v:textbox style="mso-fit-shape-to-text:t">
                <w:txbxContent>
                  <w:p w14:paraId="467A4DC3" w14:textId="0BE9B0C2" w:rsidR="00A505C2" w:rsidRDefault="00A505C2" w:rsidP="00A505C2"/>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575EC" w14:textId="1404F88F"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3360" behindDoc="0" locked="0" layoutInCell="0" allowOverlap="1" wp14:anchorId="1DC03ED2" wp14:editId="1947E496">
              <wp:simplePos x="0" y="0"/>
              <wp:positionH relativeFrom="margin">
                <wp:align>center</wp:align>
              </wp:positionH>
              <wp:positionV relativeFrom="bottomMargin">
                <wp:align>top</wp:align>
              </wp:positionV>
              <wp:extent cx="1176020" cy="221615"/>
              <wp:effectExtent l="0" t="0" r="0" b="6985"/>
              <wp:wrapNone/>
              <wp:docPr id="16" name="TitusF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77B91B"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C03ED2" id="_x0000_t202" coordsize="21600,21600" o:spt="202" path="m,l,21600r21600,l21600,xe">
              <v:stroke joinstyle="miter"/>
              <v:path gradientshapeok="t" o:connecttype="rect"/>
            </v:shapetype>
            <v:shape id="TitusF1footer" o:spid="_x0000_s1029" type="#_x0000_t202" style="position:absolute;margin-left:0;margin-top:0;width:92.6pt;height:17.45pt;z-index:251663360;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" o:allowincell="f" filled="f" stroked="f" strokeweight=".5pt">
              <v:textbox style="mso-fit-shape-to-text:t">
                <w:txbxContent>
                  <w:p w14:paraId="2877B91B"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6300"/>
    <w:multiLevelType w:val="hybridMultilevel"/>
    <w:tmpl w:val="172C4812"/>
    <w:lvl w:ilvl="0" w:tplc="7296498C">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5E5C56"/>
    <w:multiLevelType w:val="multilevel"/>
    <w:tmpl w:val="0F7680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9716CB"/>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95035"/>
    <w:multiLevelType w:val="multilevel"/>
    <w:tmpl w:val="AC2E0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3BC4D50"/>
    <w:multiLevelType w:val="multilevel"/>
    <w:tmpl w:val="60261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87DD5"/>
    <w:multiLevelType w:val="multilevel"/>
    <w:tmpl w:val="40E29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36FF1"/>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89F20F2"/>
    <w:multiLevelType w:val="multilevel"/>
    <w:tmpl w:val="53C8A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DB4F44"/>
    <w:multiLevelType w:val="multilevel"/>
    <w:tmpl w:val="6540A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9F36E8"/>
    <w:multiLevelType w:val="multilevel"/>
    <w:tmpl w:val="40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2E2102"/>
    <w:multiLevelType w:val="hybridMultilevel"/>
    <w:tmpl w:val="28300B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AEC34A3"/>
    <w:multiLevelType w:val="hybridMultilevel"/>
    <w:tmpl w:val="01DCBA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C542C14"/>
    <w:multiLevelType w:val="multilevel"/>
    <w:tmpl w:val="92F2D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2750A1"/>
    <w:multiLevelType w:val="hybridMultilevel"/>
    <w:tmpl w:val="BB58D9E0"/>
    <w:lvl w:ilvl="0" w:tplc="062ACF44">
      <w:start w:val="1"/>
      <w:numFmt w:val="bullet"/>
      <w:lvlText w:val=""/>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D25157"/>
    <w:multiLevelType w:val="multilevel"/>
    <w:tmpl w:val="64127B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44B22436"/>
    <w:multiLevelType w:val="hybridMultilevel"/>
    <w:tmpl w:val="7FE6116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88139EF"/>
    <w:multiLevelType w:val="multilevel"/>
    <w:tmpl w:val="AB56AE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C9234CE"/>
    <w:multiLevelType w:val="hybridMultilevel"/>
    <w:tmpl w:val="7608845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0C54E3"/>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9682332"/>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A123068"/>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20282D"/>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3C7FAC"/>
    <w:multiLevelType w:val="hybridMultilevel"/>
    <w:tmpl w:val="85B60C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5757816"/>
    <w:multiLevelType w:val="multilevel"/>
    <w:tmpl w:val="603C6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CD1BC6"/>
    <w:multiLevelType w:val="hybridMultilevel"/>
    <w:tmpl w:val="81E4A0F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6F3464E0"/>
    <w:multiLevelType w:val="hybridMultilevel"/>
    <w:tmpl w:val="2A9ACDF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3554CD2"/>
    <w:multiLevelType w:val="hybridMultilevel"/>
    <w:tmpl w:val="BD586E3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7402134"/>
    <w:multiLevelType w:val="hybridMultilevel"/>
    <w:tmpl w:val="03FE7D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7D2F4990"/>
    <w:multiLevelType w:val="multilevel"/>
    <w:tmpl w:val="AC48B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22"/>
  </w:num>
  <w:num w:numId="3">
    <w:abstractNumId w:val="26"/>
  </w:num>
  <w:num w:numId="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3"/>
  </w:num>
  <w:num w:numId="8">
    <w:abstractNumId w:val="4"/>
  </w:num>
  <w:num w:numId="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0"/>
  </w:num>
  <w:num w:numId="12">
    <w:abstractNumId w:val="0"/>
  </w:num>
  <w:num w:numId="13">
    <w:abstractNumId w:val="25"/>
  </w:num>
  <w:num w:numId="1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8"/>
  </w:num>
  <w:num w:numId="17">
    <w:abstractNumId w:val="7"/>
  </w:num>
  <w:num w:numId="18">
    <w:abstractNumId w:val="24"/>
  </w:num>
  <w:num w:numId="19">
    <w:abstractNumId w:val="13"/>
  </w:num>
  <w:num w:numId="20">
    <w:abstractNumId w:val="19"/>
  </w:num>
  <w:num w:numId="21">
    <w:abstractNumId w:val="15"/>
  </w:num>
  <w:num w:numId="22">
    <w:abstractNumId w:val="27"/>
  </w:num>
  <w:num w:numId="23">
    <w:abstractNumId w:val="18"/>
  </w:num>
  <w:num w:numId="24">
    <w:abstractNumId w:val="17"/>
  </w:num>
  <w:num w:numId="25">
    <w:abstractNumId w:val="9"/>
  </w:num>
  <w:num w:numId="26">
    <w:abstractNumId w:val="20"/>
  </w:num>
  <w:num w:numId="27">
    <w:abstractNumId w:val="2"/>
  </w:num>
  <w:num w:numId="28">
    <w:abstractNumId w:val="21"/>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FB"/>
    <w:rsid w:val="00005CDB"/>
    <w:rsid w:val="00007E7F"/>
    <w:rsid w:val="000155A5"/>
    <w:rsid w:val="000172EB"/>
    <w:rsid w:val="00017FC3"/>
    <w:rsid w:val="000200AF"/>
    <w:rsid w:val="0002619B"/>
    <w:rsid w:val="000307FF"/>
    <w:rsid w:val="00031211"/>
    <w:rsid w:val="00041613"/>
    <w:rsid w:val="00050855"/>
    <w:rsid w:val="000535E3"/>
    <w:rsid w:val="000A1490"/>
    <w:rsid w:val="000B595D"/>
    <w:rsid w:val="000C26F2"/>
    <w:rsid w:val="000C3825"/>
    <w:rsid w:val="000D67C0"/>
    <w:rsid w:val="000E3475"/>
    <w:rsid w:val="000E6C55"/>
    <w:rsid w:val="000F26C7"/>
    <w:rsid w:val="000F573B"/>
    <w:rsid w:val="001039DC"/>
    <w:rsid w:val="00104F50"/>
    <w:rsid w:val="00111A48"/>
    <w:rsid w:val="001143BC"/>
    <w:rsid w:val="00123935"/>
    <w:rsid w:val="00150DCD"/>
    <w:rsid w:val="00162A71"/>
    <w:rsid w:val="001751B1"/>
    <w:rsid w:val="001849E3"/>
    <w:rsid w:val="001A08E7"/>
    <w:rsid w:val="001A15F5"/>
    <w:rsid w:val="001B17D5"/>
    <w:rsid w:val="001F63B1"/>
    <w:rsid w:val="00203D7A"/>
    <w:rsid w:val="00206BEA"/>
    <w:rsid w:val="00224B5F"/>
    <w:rsid w:val="00244FC3"/>
    <w:rsid w:val="00250432"/>
    <w:rsid w:val="0025144F"/>
    <w:rsid w:val="00252C2F"/>
    <w:rsid w:val="00281C89"/>
    <w:rsid w:val="002A3567"/>
    <w:rsid w:val="002A423C"/>
    <w:rsid w:val="002E59C3"/>
    <w:rsid w:val="002E670F"/>
    <w:rsid w:val="002F432F"/>
    <w:rsid w:val="002F4C88"/>
    <w:rsid w:val="00313553"/>
    <w:rsid w:val="00314F47"/>
    <w:rsid w:val="003159FE"/>
    <w:rsid w:val="00317D17"/>
    <w:rsid w:val="0034263F"/>
    <w:rsid w:val="0035342F"/>
    <w:rsid w:val="00363886"/>
    <w:rsid w:val="0037097D"/>
    <w:rsid w:val="003754DB"/>
    <w:rsid w:val="003B0939"/>
    <w:rsid w:val="003B0DE9"/>
    <w:rsid w:val="003B3552"/>
    <w:rsid w:val="003C694A"/>
    <w:rsid w:val="003D0918"/>
    <w:rsid w:val="003E506F"/>
    <w:rsid w:val="003F3EB4"/>
    <w:rsid w:val="003F4B2C"/>
    <w:rsid w:val="00402FA9"/>
    <w:rsid w:val="00411501"/>
    <w:rsid w:val="00423576"/>
    <w:rsid w:val="00430B15"/>
    <w:rsid w:val="00432AC5"/>
    <w:rsid w:val="0043639F"/>
    <w:rsid w:val="004458B5"/>
    <w:rsid w:val="00451EC2"/>
    <w:rsid w:val="00460F78"/>
    <w:rsid w:val="0046365D"/>
    <w:rsid w:val="0048763A"/>
    <w:rsid w:val="00490624"/>
    <w:rsid w:val="004925C0"/>
    <w:rsid w:val="004A25ED"/>
    <w:rsid w:val="004B23E8"/>
    <w:rsid w:val="004D78DA"/>
    <w:rsid w:val="004E1CBE"/>
    <w:rsid w:val="004E7DF1"/>
    <w:rsid w:val="004F7D09"/>
    <w:rsid w:val="005047E5"/>
    <w:rsid w:val="005179E5"/>
    <w:rsid w:val="005254D6"/>
    <w:rsid w:val="00527DC7"/>
    <w:rsid w:val="0053081F"/>
    <w:rsid w:val="005367E3"/>
    <w:rsid w:val="00537915"/>
    <w:rsid w:val="00543E00"/>
    <w:rsid w:val="00554AE4"/>
    <w:rsid w:val="005612FC"/>
    <w:rsid w:val="00566205"/>
    <w:rsid w:val="0056680F"/>
    <w:rsid w:val="00572297"/>
    <w:rsid w:val="00574CF5"/>
    <w:rsid w:val="005A6D32"/>
    <w:rsid w:val="005C4A29"/>
    <w:rsid w:val="005D3361"/>
    <w:rsid w:val="005D4A50"/>
    <w:rsid w:val="005E4232"/>
    <w:rsid w:val="005E4CDF"/>
    <w:rsid w:val="005F1382"/>
    <w:rsid w:val="0060151F"/>
    <w:rsid w:val="00627838"/>
    <w:rsid w:val="00637226"/>
    <w:rsid w:val="00652E2C"/>
    <w:rsid w:val="0066367A"/>
    <w:rsid w:val="006A3147"/>
    <w:rsid w:val="006B22C3"/>
    <w:rsid w:val="006C5F00"/>
    <w:rsid w:val="006D712D"/>
    <w:rsid w:val="006D719E"/>
    <w:rsid w:val="006E5FF8"/>
    <w:rsid w:val="00704F90"/>
    <w:rsid w:val="007071E3"/>
    <w:rsid w:val="007161FD"/>
    <w:rsid w:val="007327E1"/>
    <w:rsid w:val="00741DDA"/>
    <w:rsid w:val="007633AB"/>
    <w:rsid w:val="0077517F"/>
    <w:rsid w:val="00776859"/>
    <w:rsid w:val="007901B9"/>
    <w:rsid w:val="007A6743"/>
    <w:rsid w:val="007A6845"/>
    <w:rsid w:val="007B28BC"/>
    <w:rsid w:val="007C1347"/>
    <w:rsid w:val="007C26E2"/>
    <w:rsid w:val="007C31D2"/>
    <w:rsid w:val="007D1211"/>
    <w:rsid w:val="007D7556"/>
    <w:rsid w:val="007F6623"/>
    <w:rsid w:val="007F7A03"/>
    <w:rsid w:val="0080468C"/>
    <w:rsid w:val="00804EAC"/>
    <w:rsid w:val="008100F6"/>
    <w:rsid w:val="00810473"/>
    <w:rsid w:val="00810D20"/>
    <w:rsid w:val="00834C10"/>
    <w:rsid w:val="008378F1"/>
    <w:rsid w:val="008554BC"/>
    <w:rsid w:val="008567F9"/>
    <w:rsid w:val="00860737"/>
    <w:rsid w:val="008620D8"/>
    <w:rsid w:val="00870939"/>
    <w:rsid w:val="00880D5B"/>
    <w:rsid w:val="00894225"/>
    <w:rsid w:val="008949E2"/>
    <w:rsid w:val="008A0DFA"/>
    <w:rsid w:val="008B5216"/>
    <w:rsid w:val="008C2762"/>
    <w:rsid w:val="008C4219"/>
    <w:rsid w:val="008D541C"/>
    <w:rsid w:val="008E1ED9"/>
    <w:rsid w:val="00904CB6"/>
    <w:rsid w:val="00924D34"/>
    <w:rsid w:val="009304C3"/>
    <w:rsid w:val="00933155"/>
    <w:rsid w:val="00950495"/>
    <w:rsid w:val="00964156"/>
    <w:rsid w:val="00966D38"/>
    <w:rsid w:val="009B3D6C"/>
    <w:rsid w:val="009E339B"/>
    <w:rsid w:val="009E4F2C"/>
    <w:rsid w:val="009E714D"/>
    <w:rsid w:val="009E79CE"/>
    <w:rsid w:val="00A049B7"/>
    <w:rsid w:val="00A104FD"/>
    <w:rsid w:val="00A21EDC"/>
    <w:rsid w:val="00A27562"/>
    <w:rsid w:val="00A27BA7"/>
    <w:rsid w:val="00A32CD8"/>
    <w:rsid w:val="00A41FD7"/>
    <w:rsid w:val="00A505C2"/>
    <w:rsid w:val="00A51943"/>
    <w:rsid w:val="00A5374B"/>
    <w:rsid w:val="00A77148"/>
    <w:rsid w:val="00AB6C6E"/>
    <w:rsid w:val="00AD1247"/>
    <w:rsid w:val="00AD40D9"/>
    <w:rsid w:val="00AD48BF"/>
    <w:rsid w:val="00AE7854"/>
    <w:rsid w:val="00AE78D2"/>
    <w:rsid w:val="00B02A86"/>
    <w:rsid w:val="00B0438A"/>
    <w:rsid w:val="00B2154F"/>
    <w:rsid w:val="00B21E96"/>
    <w:rsid w:val="00B31A75"/>
    <w:rsid w:val="00B4148A"/>
    <w:rsid w:val="00B44251"/>
    <w:rsid w:val="00B52C8F"/>
    <w:rsid w:val="00B80B67"/>
    <w:rsid w:val="00B914D5"/>
    <w:rsid w:val="00BA1E93"/>
    <w:rsid w:val="00BA48CD"/>
    <w:rsid w:val="00BB73E8"/>
    <w:rsid w:val="00BC674F"/>
    <w:rsid w:val="00BD467D"/>
    <w:rsid w:val="00BF236B"/>
    <w:rsid w:val="00BF4883"/>
    <w:rsid w:val="00C14C41"/>
    <w:rsid w:val="00C1585D"/>
    <w:rsid w:val="00C342EB"/>
    <w:rsid w:val="00C3702A"/>
    <w:rsid w:val="00C5016C"/>
    <w:rsid w:val="00C5552B"/>
    <w:rsid w:val="00C70C9B"/>
    <w:rsid w:val="00C80143"/>
    <w:rsid w:val="00CF22A9"/>
    <w:rsid w:val="00D0294F"/>
    <w:rsid w:val="00D35672"/>
    <w:rsid w:val="00D45E79"/>
    <w:rsid w:val="00D470E0"/>
    <w:rsid w:val="00D47C9A"/>
    <w:rsid w:val="00D50C65"/>
    <w:rsid w:val="00D54624"/>
    <w:rsid w:val="00D6401D"/>
    <w:rsid w:val="00D9437F"/>
    <w:rsid w:val="00D97138"/>
    <w:rsid w:val="00DA4E2E"/>
    <w:rsid w:val="00DA6844"/>
    <w:rsid w:val="00DB1342"/>
    <w:rsid w:val="00DB4EFB"/>
    <w:rsid w:val="00DC2764"/>
    <w:rsid w:val="00DC415E"/>
    <w:rsid w:val="00DF262F"/>
    <w:rsid w:val="00DF7727"/>
    <w:rsid w:val="00E11D25"/>
    <w:rsid w:val="00E253D5"/>
    <w:rsid w:val="00E27AAB"/>
    <w:rsid w:val="00E323AD"/>
    <w:rsid w:val="00E3465F"/>
    <w:rsid w:val="00E34878"/>
    <w:rsid w:val="00E42FAB"/>
    <w:rsid w:val="00E478C7"/>
    <w:rsid w:val="00E57F70"/>
    <w:rsid w:val="00E66623"/>
    <w:rsid w:val="00E74258"/>
    <w:rsid w:val="00E87028"/>
    <w:rsid w:val="00E92626"/>
    <w:rsid w:val="00E96F4E"/>
    <w:rsid w:val="00E97976"/>
    <w:rsid w:val="00EA7880"/>
    <w:rsid w:val="00EB09C7"/>
    <w:rsid w:val="00EC44E7"/>
    <w:rsid w:val="00ED67BC"/>
    <w:rsid w:val="00EE05B2"/>
    <w:rsid w:val="00EE2D3C"/>
    <w:rsid w:val="00EE44DD"/>
    <w:rsid w:val="00EF4172"/>
    <w:rsid w:val="00EF46CF"/>
    <w:rsid w:val="00F06B1C"/>
    <w:rsid w:val="00F10A4C"/>
    <w:rsid w:val="00F30A54"/>
    <w:rsid w:val="00F37E39"/>
    <w:rsid w:val="00F57A4E"/>
    <w:rsid w:val="00F72339"/>
    <w:rsid w:val="00F73896"/>
    <w:rsid w:val="00F802F8"/>
    <w:rsid w:val="00F915CD"/>
    <w:rsid w:val="00FA2B4C"/>
    <w:rsid w:val="00FA377B"/>
    <w:rsid w:val="00FC2529"/>
    <w:rsid w:val="00FC4629"/>
    <w:rsid w:val="00FF142A"/>
    <w:rsid w:val="00FF2A95"/>
    <w:rsid w:val="00FF4999"/>
    <w:rsid w:val="00FF4E8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03AF0"/>
  <w15:chartTrackingRefBased/>
  <w15:docId w15:val="{5415C952-95FB-4EED-A45E-27043ECC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E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EFB"/>
    <w:pPr>
      <w:tabs>
        <w:tab w:val="center" w:pos="4513"/>
        <w:tab w:val="right" w:pos="9026"/>
      </w:tabs>
    </w:pPr>
  </w:style>
  <w:style w:type="character" w:customStyle="1" w:styleId="HeaderChar">
    <w:name w:val="Header Char"/>
    <w:basedOn w:val="DefaultParagraphFont"/>
    <w:link w:val="Header"/>
    <w:uiPriority w:val="99"/>
    <w:rsid w:val="00DB4EFB"/>
  </w:style>
  <w:style w:type="paragraph" w:styleId="Footer">
    <w:name w:val="footer"/>
    <w:basedOn w:val="Normal"/>
    <w:link w:val="FooterChar"/>
    <w:uiPriority w:val="99"/>
    <w:unhideWhenUsed/>
    <w:rsid w:val="00DB4EFB"/>
    <w:pPr>
      <w:tabs>
        <w:tab w:val="center" w:pos="4513"/>
        <w:tab w:val="right" w:pos="9026"/>
      </w:tabs>
    </w:pPr>
  </w:style>
  <w:style w:type="character" w:customStyle="1" w:styleId="FooterChar">
    <w:name w:val="Footer Char"/>
    <w:basedOn w:val="DefaultParagraphFont"/>
    <w:link w:val="Footer"/>
    <w:uiPriority w:val="99"/>
    <w:rsid w:val="00DB4EFB"/>
  </w:style>
  <w:style w:type="table" w:styleId="TableGrid">
    <w:name w:val="Table Grid"/>
    <w:aliases w:val="Summary,CV table"/>
    <w:basedOn w:val="TableNormal"/>
    <w:uiPriority w:val="39"/>
    <w:rsid w:val="00DB4EFB"/>
    <w:pPr>
      <w:spacing w:after="0" w:line="240" w:lineRule="auto"/>
    </w:pPr>
    <w:rPr>
      <w:rFonts w:eastAsiaTheme="minorEastAsia"/>
      <w:szCs w:val="20"/>
      <w:lang w:eastAsia="en-I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Annexure,List Paragraph2,Heading 9111,Sub Title,List Paragraph1,Bullet List,FooterText,numbered,Paragraphe de liste1,Bulletr List Paragraph,列出段落,列出段落1,heading 9,Heading 91,Report Para,Heading 911,List Paragraph [A.],Heading 92,Heading 93"/>
    <w:basedOn w:val="Normal"/>
    <w:link w:val="ListParagraphChar"/>
    <w:uiPriority w:val="34"/>
    <w:qFormat/>
    <w:rsid w:val="00DB4EFB"/>
    <w:pPr>
      <w:ind w:left="720"/>
    </w:pPr>
  </w:style>
  <w:style w:type="character" w:customStyle="1" w:styleId="ListParagraphChar">
    <w:name w:val="List Paragraph Char"/>
    <w:aliases w:val="Annexure Char,List Paragraph2 Char,Heading 9111 Char,Sub Title Char,List Paragraph1 Char,Bullet List Char,FooterText Char,numbered Char,Paragraphe de liste1 Char,Bulletr List Paragraph Char,列出段落 Char,列出段落1 Char,heading 9 Char"/>
    <w:link w:val="ListParagraph"/>
    <w:uiPriority w:val="34"/>
    <w:qFormat/>
    <w:rsid w:val="00DB4EF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52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2C"/>
    <w:rPr>
      <w:rFonts w:ascii="Segoe UI" w:eastAsia="Times New Roman" w:hAnsi="Segoe UI" w:cs="Segoe UI"/>
      <w:sz w:val="18"/>
      <w:szCs w:val="18"/>
      <w:lang w:val="en-US"/>
    </w:rPr>
  </w:style>
  <w:style w:type="paragraph" w:styleId="NormalWeb">
    <w:name w:val="Normal (Web)"/>
    <w:basedOn w:val="Normal"/>
    <w:uiPriority w:val="99"/>
    <w:semiHidden/>
    <w:unhideWhenUsed/>
    <w:rsid w:val="00834C10"/>
    <w:pPr>
      <w:spacing w:before="100" w:beforeAutospacing="1" w:after="100" w:afterAutospacing="1"/>
    </w:pPr>
    <w:rPr>
      <w:rFonts w:ascii="Calibri" w:eastAsiaTheme="minorHAnsi" w:hAnsi="Calibri" w:cs="Calibri"/>
      <w:sz w:val="22"/>
      <w:szCs w:val="22"/>
      <w:lang w:eastAsia="en-IN" w:bidi="hi-IN"/>
    </w:rPr>
  </w:style>
  <w:style w:type="character" w:styleId="Hyperlink">
    <w:name w:val="Hyperlink"/>
    <w:basedOn w:val="DefaultParagraphFont"/>
    <w:uiPriority w:val="99"/>
    <w:unhideWhenUsed/>
    <w:rsid w:val="000535E3"/>
    <w:rPr>
      <w:color w:val="0000FF"/>
      <w:u w:val="single"/>
    </w:rPr>
  </w:style>
  <w:style w:type="paragraph" w:customStyle="1" w:styleId="normal0020table1">
    <w:name w:val="normal_0020table1"/>
    <w:basedOn w:val="Normal"/>
    <w:uiPriority w:val="99"/>
    <w:rsid w:val="000535E3"/>
    <w:rPr>
      <w:rFonts w:eastAsiaTheme="minorEastAsia"/>
      <w:lang w:eastAsia="en-IN"/>
    </w:rPr>
  </w:style>
  <w:style w:type="table" w:customStyle="1" w:styleId="TableGrid1">
    <w:name w:val="Table Grid1"/>
    <w:basedOn w:val="TableNormal"/>
    <w:next w:val="TableGrid"/>
    <w:uiPriority w:val="59"/>
    <w:rsid w:val="00D45E79"/>
    <w:pPr>
      <w:spacing w:after="0" w:line="240" w:lineRule="auto"/>
    </w:pPr>
    <w:rPr>
      <w:szCs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D45E79"/>
    <w:pPr>
      <w:spacing w:after="120" w:line="276" w:lineRule="auto"/>
    </w:pPr>
    <w:rPr>
      <w:rFonts w:asciiTheme="minorHAnsi" w:eastAsiaTheme="minorHAnsi" w:hAnsiTheme="minorHAnsi" w:cstheme="minorBidi"/>
      <w:sz w:val="22"/>
      <w:szCs w:val="20"/>
      <w:lang w:val="en-US" w:bidi="hi-IN"/>
    </w:rPr>
  </w:style>
  <w:style w:type="character" w:customStyle="1" w:styleId="BodyTextChar">
    <w:name w:val="Body Text Char"/>
    <w:basedOn w:val="DefaultParagraphFont"/>
    <w:link w:val="BodyText"/>
    <w:uiPriority w:val="99"/>
    <w:rsid w:val="00D45E79"/>
    <w:rPr>
      <w:szCs w:val="20"/>
      <w:lang w:val="en-US" w:bidi="hi-IN"/>
    </w:rPr>
  </w:style>
  <w:style w:type="character" w:customStyle="1" w:styleId="UnresolvedMention">
    <w:name w:val="Unresolved Mention"/>
    <w:basedOn w:val="DefaultParagraphFont"/>
    <w:uiPriority w:val="99"/>
    <w:semiHidden/>
    <w:unhideWhenUsed/>
    <w:rsid w:val="00DA4E2E"/>
    <w:rPr>
      <w:color w:val="605E5C"/>
      <w:shd w:val="clear" w:color="auto" w:fill="E1DFDD"/>
    </w:rPr>
  </w:style>
  <w:style w:type="character" w:customStyle="1" w:styleId="NoSpacingChar">
    <w:name w:val="No Spacing Char"/>
    <w:aliases w:val="Medium Grid 21 Char,normal Char,No Spacing1 Char,No Spacing2 Char,~BaseStyle Char,No Spacing11 Char,Nishanth Char,endnote text Char,Endnote Text1 Char,Normal11 Char,Normal111 Char,Standard Char,Normal2 Char,Normal3 Char,normal1 Char"/>
    <w:basedOn w:val="DefaultParagraphFont"/>
    <w:link w:val="NoSpacing"/>
    <w:uiPriority w:val="1"/>
    <w:qFormat/>
    <w:locked/>
    <w:rsid w:val="00B52C8F"/>
    <w:rPr>
      <w:rFonts w:ascii="Times New Roman" w:hAnsi="Times New Roman" w:cs="Times New Roman"/>
    </w:rPr>
  </w:style>
  <w:style w:type="paragraph" w:styleId="NoSpacing">
    <w:name w:val="No Spacing"/>
    <w:aliases w:val="Medium Grid 21,normal,No Spacing1,No Spacing2,~BaseStyle,No Spacing11,Nishanth,endnote text,Endnote Text1,Normal11,Normal111,Standard,Normal2,Normal3,Medium Grid 211,normal1,~BaseStyle1,No Spacing21,No Spacing111,Nishanth1,endnote text1"/>
    <w:link w:val="NoSpacingChar"/>
    <w:uiPriority w:val="1"/>
    <w:qFormat/>
    <w:rsid w:val="00B52C8F"/>
    <w:pPr>
      <w:spacing w:after="0" w:line="240" w:lineRule="auto"/>
    </w:pPr>
    <w:rPr>
      <w:rFonts w:ascii="Times New Roman" w:hAnsi="Times New Roman" w:cs="Times New Roman"/>
    </w:rPr>
  </w:style>
  <w:style w:type="numbering" w:customStyle="1" w:styleId="Style1">
    <w:name w:val="Style1"/>
    <w:uiPriority w:val="99"/>
    <w:rsid w:val="000307FF"/>
    <w:pPr>
      <w:numPr>
        <w:numId w:val="25"/>
      </w:numPr>
    </w:pPr>
  </w:style>
  <w:style w:type="paragraph" w:customStyle="1" w:styleId="TableParagraph">
    <w:name w:val="Table Paragraph"/>
    <w:basedOn w:val="Normal"/>
    <w:uiPriority w:val="1"/>
    <w:rsid w:val="00F802F8"/>
    <w:pPr>
      <w:autoSpaceDE w:val="0"/>
      <w:autoSpaceDN w:val="0"/>
    </w:pPr>
    <w:rPr>
      <w:rFonts w:ascii="Arial" w:eastAsiaTheme="minorHAnsi" w:hAnsi="Arial" w:cs="Arial"/>
      <w:sz w:val="22"/>
      <w:szCs w:val="22"/>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6886">
      <w:bodyDiv w:val="1"/>
      <w:marLeft w:val="0"/>
      <w:marRight w:val="0"/>
      <w:marTop w:val="0"/>
      <w:marBottom w:val="0"/>
      <w:divBdr>
        <w:top w:val="none" w:sz="0" w:space="0" w:color="auto"/>
        <w:left w:val="none" w:sz="0" w:space="0" w:color="auto"/>
        <w:bottom w:val="none" w:sz="0" w:space="0" w:color="auto"/>
        <w:right w:val="none" w:sz="0" w:space="0" w:color="auto"/>
      </w:divBdr>
    </w:div>
    <w:div w:id="131141826">
      <w:bodyDiv w:val="1"/>
      <w:marLeft w:val="0"/>
      <w:marRight w:val="0"/>
      <w:marTop w:val="0"/>
      <w:marBottom w:val="0"/>
      <w:divBdr>
        <w:top w:val="none" w:sz="0" w:space="0" w:color="auto"/>
        <w:left w:val="none" w:sz="0" w:space="0" w:color="auto"/>
        <w:bottom w:val="none" w:sz="0" w:space="0" w:color="auto"/>
        <w:right w:val="none" w:sz="0" w:space="0" w:color="auto"/>
      </w:divBdr>
    </w:div>
    <w:div w:id="207184490">
      <w:bodyDiv w:val="1"/>
      <w:marLeft w:val="0"/>
      <w:marRight w:val="0"/>
      <w:marTop w:val="0"/>
      <w:marBottom w:val="0"/>
      <w:divBdr>
        <w:top w:val="none" w:sz="0" w:space="0" w:color="auto"/>
        <w:left w:val="none" w:sz="0" w:space="0" w:color="auto"/>
        <w:bottom w:val="none" w:sz="0" w:space="0" w:color="auto"/>
        <w:right w:val="none" w:sz="0" w:space="0" w:color="auto"/>
      </w:divBdr>
    </w:div>
    <w:div w:id="340737492">
      <w:bodyDiv w:val="1"/>
      <w:marLeft w:val="0"/>
      <w:marRight w:val="0"/>
      <w:marTop w:val="0"/>
      <w:marBottom w:val="0"/>
      <w:divBdr>
        <w:top w:val="none" w:sz="0" w:space="0" w:color="auto"/>
        <w:left w:val="none" w:sz="0" w:space="0" w:color="auto"/>
        <w:bottom w:val="none" w:sz="0" w:space="0" w:color="auto"/>
        <w:right w:val="none" w:sz="0" w:space="0" w:color="auto"/>
      </w:divBdr>
    </w:div>
    <w:div w:id="519974248">
      <w:bodyDiv w:val="1"/>
      <w:marLeft w:val="0"/>
      <w:marRight w:val="0"/>
      <w:marTop w:val="0"/>
      <w:marBottom w:val="0"/>
      <w:divBdr>
        <w:top w:val="none" w:sz="0" w:space="0" w:color="auto"/>
        <w:left w:val="none" w:sz="0" w:space="0" w:color="auto"/>
        <w:bottom w:val="none" w:sz="0" w:space="0" w:color="auto"/>
        <w:right w:val="none" w:sz="0" w:space="0" w:color="auto"/>
      </w:divBdr>
    </w:div>
    <w:div w:id="848108464">
      <w:bodyDiv w:val="1"/>
      <w:marLeft w:val="0"/>
      <w:marRight w:val="0"/>
      <w:marTop w:val="0"/>
      <w:marBottom w:val="0"/>
      <w:divBdr>
        <w:top w:val="none" w:sz="0" w:space="0" w:color="auto"/>
        <w:left w:val="none" w:sz="0" w:space="0" w:color="auto"/>
        <w:bottom w:val="none" w:sz="0" w:space="0" w:color="auto"/>
        <w:right w:val="none" w:sz="0" w:space="0" w:color="auto"/>
      </w:divBdr>
    </w:div>
    <w:div w:id="878903841">
      <w:bodyDiv w:val="1"/>
      <w:marLeft w:val="0"/>
      <w:marRight w:val="0"/>
      <w:marTop w:val="0"/>
      <w:marBottom w:val="0"/>
      <w:divBdr>
        <w:top w:val="none" w:sz="0" w:space="0" w:color="auto"/>
        <w:left w:val="none" w:sz="0" w:space="0" w:color="auto"/>
        <w:bottom w:val="none" w:sz="0" w:space="0" w:color="auto"/>
        <w:right w:val="none" w:sz="0" w:space="0" w:color="auto"/>
      </w:divBdr>
    </w:div>
    <w:div w:id="881670267">
      <w:bodyDiv w:val="1"/>
      <w:marLeft w:val="0"/>
      <w:marRight w:val="0"/>
      <w:marTop w:val="0"/>
      <w:marBottom w:val="0"/>
      <w:divBdr>
        <w:top w:val="none" w:sz="0" w:space="0" w:color="auto"/>
        <w:left w:val="none" w:sz="0" w:space="0" w:color="auto"/>
        <w:bottom w:val="none" w:sz="0" w:space="0" w:color="auto"/>
        <w:right w:val="none" w:sz="0" w:space="0" w:color="auto"/>
      </w:divBdr>
    </w:div>
    <w:div w:id="900361906">
      <w:bodyDiv w:val="1"/>
      <w:marLeft w:val="0"/>
      <w:marRight w:val="0"/>
      <w:marTop w:val="0"/>
      <w:marBottom w:val="0"/>
      <w:divBdr>
        <w:top w:val="none" w:sz="0" w:space="0" w:color="auto"/>
        <w:left w:val="none" w:sz="0" w:space="0" w:color="auto"/>
        <w:bottom w:val="none" w:sz="0" w:space="0" w:color="auto"/>
        <w:right w:val="none" w:sz="0" w:space="0" w:color="auto"/>
      </w:divBdr>
    </w:div>
    <w:div w:id="930428272">
      <w:bodyDiv w:val="1"/>
      <w:marLeft w:val="0"/>
      <w:marRight w:val="0"/>
      <w:marTop w:val="0"/>
      <w:marBottom w:val="0"/>
      <w:divBdr>
        <w:top w:val="none" w:sz="0" w:space="0" w:color="auto"/>
        <w:left w:val="none" w:sz="0" w:space="0" w:color="auto"/>
        <w:bottom w:val="none" w:sz="0" w:space="0" w:color="auto"/>
        <w:right w:val="none" w:sz="0" w:space="0" w:color="auto"/>
      </w:divBdr>
    </w:div>
    <w:div w:id="1078867798">
      <w:bodyDiv w:val="1"/>
      <w:marLeft w:val="0"/>
      <w:marRight w:val="0"/>
      <w:marTop w:val="0"/>
      <w:marBottom w:val="0"/>
      <w:divBdr>
        <w:top w:val="none" w:sz="0" w:space="0" w:color="auto"/>
        <w:left w:val="none" w:sz="0" w:space="0" w:color="auto"/>
        <w:bottom w:val="none" w:sz="0" w:space="0" w:color="auto"/>
        <w:right w:val="none" w:sz="0" w:space="0" w:color="auto"/>
      </w:divBdr>
    </w:div>
    <w:div w:id="1098715628">
      <w:bodyDiv w:val="1"/>
      <w:marLeft w:val="0"/>
      <w:marRight w:val="0"/>
      <w:marTop w:val="0"/>
      <w:marBottom w:val="0"/>
      <w:divBdr>
        <w:top w:val="none" w:sz="0" w:space="0" w:color="auto"/>
        <w:left w:val="none" w:sz="0" w:space="0" w:color="auto"/>
        <w:bottom w:val="none" w:sz="0" w:space="0" w:color="auto"/>
        <w:right w:val="none" w:sz="0" w:space="0" w:color="auto"/>
      </w:divBdr>
    </w:div>
    <w:div w:id="1193955779">
      <w:bodyDiv w:val="1"/>
      <w:marLeft w:val="0"/>
      <w:marRight w:val="0"/>
      <w:marTop w:val="0"/>
      <w:marBottom w:val="0"/>
      <w:divBdr>
        <w:top w:val="none" w:sz="0" w:space="0" w:color="auto"/>
        <w:left w:val="none" w:sz="0" w:space="0" w:color="auto"/>
        <w:bottom w:val="none" w:sz="0" w:space="0" w:color="auto"/>
        <w:right w:val="none" w:sz="0" w:space="0" w:color="auto"/>
      </w:divBdr>
    </w:div>
    <w:div w:id="1346833497">
      <w:bodyDiv w:val="1"/>
      <w:marLeft w:val="0"/>
      <w:marRight w:val="0"/>
      <w:marTop w:val="0"/>
      <w:marBottom w:val="0"/>
      <w:divBdr>
        <w:top w:val="none" w:sz="0" w:space="0" w:color="auto"/>
        <w:left w:val="none" w:sz="0" w:space="0" w:color="auto"/>
        <w:bottom w:val="none" w:sz="0" w:space="0" w:color="auto"/>
        <w:right w:val="none" w:sz="0" w:space="0" w:color="auto"/>
      </w:divBdr>
    </w:div>
    <w:div w:id="1448813589">
      <w:bodyDiv w:val="1"/>
      <w:marLeft w:val="0"/>
      <w:marRight w:val="0"/>
      <w:marTop w:val="0"/>
      <w:marBottom w:val="0"/>
      <w:divBdr>
        <w:top w:val="none" w:sz="0" w:space="0" w:color="auto"/>
        <w:left w:val="none" w:sz="0" w:space="0" w:color="auto"/>
        <w:bottom w:val="none" w:sz="0" w:space="0" w:color="auto"/>
        <w:right w:val="none" w:sz="0" w:space="0" w:color="auto"/>
      </w:divBdr>
    </w:div>
    <w:div w:id="1476603033">
      <w:bodyDiv w:val="1"/>
      <w:marLeft w:val="0"/>
      <w:marRight w:val="0"/>
      <w:marTop w:val="0"/>
      <w:marBottom w:val="0"/>
      <w:divBdr>
        <w:top w:val="none" w:sz="0" w:space="0" w:color="auto"/>
        <w:left w:val="none" w:sz="0" w:space="0" w:color="auto"/>
        <w:bottom w:val="none" w:sz="0" w:space="0" w:color="auto"/>
        <w:right w:val="none" w:sz="0" w:space="0" w:color="auto"/>
      </w:divBdr>
    </w:div>
    <w:div w:id="1500271577">
      <w:bodyDiv w:val="1"/>
      <w:marLeft w:val="0"/>
      <w:marRight w:val="0"/>
      <w:marTop w:val="0"/>
      <w:marBottom w:val="0"/>
      <w:divBdr>
        <w:top w:val="none" w:sz="0" w:space="0" w:color="auto"/>
        <w:left w:val="none" w:sz="0" w:space="0" w:color="auto"/>
        <w:bottom w:val="none" w:sz="0" w:space="0" w:color="auto"/>
        <w:right w:val="none" w:sz="0" w:space="0" w:color="auto"/>
      </w:divBdr>
    </w:div>
    <w:div w:id="154239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ionbankofindia.bank.in/auction-property/viewauction-property.aspx" TargetMode="External"/><Relationship Id="rId18" Type="http://schemas.openxmlformats.org/officeDocument/2006/relationships/hyperlink" Target="https://baanknet.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ubin0532223@unionbankofindia.bank" TargetMode="External"/><Relationship Id="rId17" Type="http://schemas.openxmlformats.org/officeDocument/2006/relationships/hyperlink" Target="https://www.unionbankofindia.bank.in/auction-property/viewauction-property.asp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aanknet.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onbankofindia.bank.in/auction-property/viewauction-property.asp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aanknet.com" TargetMode="External"/><Relationship Id="rId23" Type="http://schemas.openxmlformats.org/officeDocument/2006/relationships/footer" Target="footer2.xml"/><Relationship Id="rId10" Type="http://schemas.openxmlformats.org/officeDocument/2006/relationships/hyperlink" Target="http://www.baanknet.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bin0532223@unionbankofindia.bank" TargetMode="External"/><Relationship Id="rId14" Type="http://schemas.openxmlformats.org/officeDocument/2006/relationships/hyperlink" Target="mailto:ubin0532223@unionbankofindia.bank"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da76392b-8e43-4af3-ae6c-26262c955629</TitusGUID>
  <TitusMetadata xmlns="">eyJucyI6Imh0dHA6XC9cL3d3dy50aXR1cy5jb21cL25zXC9VbmlvbiBCYW5rIG9mIEluZGlhIChVQkkpIiwicHJvcHMiOlt7Im4iOiJQSUNTZmllbGQiLCJ2YWxzIjpbeyJ2YWx1ZSI6IkludGVybmFsIn1dfSx7Im4iOiJRdWVzdGlvbjEiLCJ2YWxzIjpbXX0seyJuIjoiUXVlc3Rpb24yIiwidmFscyI6W119LHsibiI6IlF1ZXN0aW9uMyIsInZhbHMiOltdfSx7Im4iOiJRdWVzdGlvbjQiLCJ2YWxzIjpbXX1dfQ==</TitusMetadata>
</titus>
</file>

<file path=customXml/itemProps1.xml><?xml version="1.0" encoding="utf-8"?>
<ds:datastoreItem xmlns:ds="http://schemas.openxmlformats.org/officeDocument/2006/customXml" ds:itemID="{3C91F9B6-870E-4610-9AB6-8C52E286E3E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2764</Words>
  <Characters>15755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Union Bank Of India</Company>
  <LinksUpToDate>false</LinksUpToDate>
  <CharactersWithSpaces>18483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Anshu</dc:creator>
  <cp:keywords/>
  <dc:description/>
  <cp:lastModifiedBy>admin</cp:lastModifiedBy>
  <cp:revision>2</cp:revision>
  <cp:lastPrinted>2025-12-11T05:27:00Z</cp:lastPrinted>
  <dcterms:created xsi:type="dcterms:W3CDTF">2026-05-08T05:50:00Z</dcterms:created>
  <dcterms:modified xsi:type="dcterms:W3CDTF">2026-05-08T05:50:00Z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da76392b-8e43-4af3-ae6c-26262c955629</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Classification: Internal</vt:lpwstr>
  </property>
  <property fmtid="{D5CDD505-2E9C-101B-9397-08002B2CF9AE}" pid="6" name="MSIP_Label_d794f2fe-a073-4dc5-be8f-7cf72f847812_Enabled">
    <vt:lpwstr>true</vt:lpwstr>
  </property>
  <property fmtid="{D5CDD505-2E9C-101B-9397-08002B2CF9AE}" pid="7" name="MSIP_Label_d794f2fe-a073-4dc5-be8f-7cf72f847812_SetDate">
    <vt:lpwstr>2025-09-16T06:50:19Z</vt:lpwstr>
  </property>
  <property fmtid="{D5CDD505-2E9C-101B-9397-08002B2CF9AE}" pid="8" name="MSIP_Label_d794f2fe-a073-4dc5-be8f-7cf72f847812_Method">
    <vt:lpwstr>Standard</vt:lpwstr>
  </property>
  <property fmtid="{D5CDD505-2E9C-101B-9397-08002B2CF9AE}" pid="9" name="MSIP_Label_d794f2fe-a073-4dc5-be8f-7cf72f847812_Name">
    <vt:lpwstr>Internal Document</vt:lpwstr>
  </property>
  <property fmtid="{D5CDD505-2E9C-101B-9397-08002B2CF9AE}" pid="10" name="MSIP_Label_d794f2fe-a073-4dc5-be8f-7cf72f847812_SiteId">
    <vt:lpwstr>3459a843-4947-4998-9c9b-75ca8717f4d1</vt:lpwstr>
  </property>
  <property fmtid="{D5CDD505-2E9C-101B-9397-08002B2CF9AE}" pid="11" name="MSIP_Label_d794f2fe-a073-4dc5-be8f-7cf72f847812_ActionId">
    <vt:lpwstr>bd9a6071-c6f5-49df-9ef0-0000ab7c6d36</vt:lpwstr>
  </property>
  <property fmtid="{D5CDD505-2E9C-101B-9397-08002B2CF9AE}" pid="12" name="MSIP_Label_d794f2fe-a073-4dc5-be8f-7cf72f847812_ContentBits">
    <vt:lpwstr>2</vt:lpwstr>
  </property>
  <property fmtid="{D5CDD505-2E9C-101B-9397-08002B2CF9AE}" pid="13" name="PICSfield">
    <vt:lpwstr>Internal</vt:lpwstr>
  </property>
</Properties>
</file>